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Grigliatabella"/>
        <w:tblW w:w="11057"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Look w:val="04A0" w:firstRow="1" w:lastRow="0" w:firstColumn="1" w:lastColumn="0" w:noHBand="0" w:noVBand="1"/>
      </w:tblPr>
      <w:tblGrid>
        <w:gridCol w:w="11057"/>
      </w:tblGrid>
      <w:tr w:rsidR="000D0C1F" w:rsidRPr="00EE5F93" w14:paraId="605543CE" w14:textId="77777777" w:rsidTr="00C67AA8">
        <w:tc>
          <w:tcPr>
            <w:tcW w:w="11057" w:type="dxa"/>
            <w:shd w:val="clear" w:color="auto" w:fill="C00000"/>
          </w:tcPr>
          <w:p w14:paraId="4215FB44" w14:textId="77777777" w:rsidR="000D0C1F" w:rsidRPr="00EE5F93" w:rsidRDefault="000D0C1F" w:rsidP="000D0C1F">
            <w:pPr>
              <w:tabs>
                <w:tab w:val="left" w:pos="284"/>
              </w:tabs>
              <w:spacing w:after="0" w:line="240" w:lineRule="auto"/>
              <w:rPr>
                <w:rFonts w:ascii="Open Sans" w:hAnsi="Open Sans" w:cs="Open Sans"/>
                <w:b/>
                <w:bCs/>
                <w:color w:val="FFFFFF"/>
                <w:sz w:val="20"/>
                <w:szCs w:val="20"/>
              </w:rPr>
            </w:pPr>
            <w:r>
              <w:rPr>
                <w:rFonts w:ascii="Open Sans" w:hAnsi="Open Sans" w:cs="Open Sans"/>
                <w:b/>
                <w:bCs/>
                <w:color w:val="FFFFFF"/>
                <w:sz w:val="20"/>
                <w:szCs w:val="20"/>
              </w:rPr>
              <w:t>Organizzazione</w:t>
            </w:r>
          </w:p>
        </w:tc>
      </w:tr>
      <w:tr w:rsidR="000D0C1F" w:rsidRPr="00EE5F93" w14:paraId="0AAC3395" w14:textId="77777777" w:rsidTr="00C67AA8">
        <w:tc>
          <w:tcPr>
            <w:tcW w:w="11057" w:type="dxa"/>
          </w:tcPr>
          <w:p w14:paraId="42172973" w14:textId="3D479AFA" w:rsidR="000D0C1F" w:rsidRPr="00EE5F93" w:rsidRDefault="000D0C1F" w:rsidP="000D0C1F">
            <w:pPr>
              <w:spacing w:after="0" w:line="240" w:lineRule="auto"/>
              <w:contextualSpacing/>
              <w:rPr>
                <w:rFonts w:ascii="Open Sans" w:hAnsi="Open Sans" w:cs="Open Sans"/>
                <w:iCs/>
                <w:color w:val="262626"/>
                <w:spacing w:val="-20"/>
                <w:sz w:val="40"/>
                <w:szCs w:val="20"/>
              </w:rPr>
            </w:pPr>
            <w:r>
              <w:rPr>
                <w:rFonts w:ascii="Open Sans" w:hAnsi="Open Sans" w:cs="Open Sans"/>
                <w:iCs/>
                <w:color w:val="262626"/>
                <w:spacing w:val="-20"/>
                <w:sz w:val="40"/>
                <w:szCs w:val="20"/>
              </w:rPr>
              <w:t>FARMACIE ITALIANE S.R.L.</w:t>
            </w:r>
          </w:p>
          <w:p w14:paraId="0D9E0509" w14:textId="2EC80A56" w:rsidR="000D0C1F" w:rsidRPr="00EE5F93" w:rsidRDefault="000D0C1F" w:rsidP="000D0C1F">
            <w:pPr>
              <w:spacing w:after="0" w:line="240" w:lineRule="auto"/>
              <w:contextualSpacing/>
              <w:rPr>
                <w:rFonts w:ascii="Open Sans" w:hAnsi="Open Sans" w:cs="Open Sans"/>
                <w:iCs/>
                <w:color w:val="262626"/>
                <w:spacing w:val="-20"/>
                <w:sz w:val="28"/>
                <w:szCs w:val="20"/>
              </w:rPr>
            </w:pPr>
            <w:r>
              <w:rPr>
                <w:rFonts w:ascii="Open Sans" w:hAnsi="Open Sans" w:cs="Open Sans"/>
                <w:iCs/>
                <w:color w:val="262626"/>
                <w:spacing w:val="-20"/>
                <w:sz w:val="28"/>
                <w:szCs w:val="20"/>
              </w:rPr>
              <w:t>Via Abruzzi 25, 00187 Roma (RM)</w:t>
            </w:r>
          </w:p>
          <w:p w14:paraId="0233DF19" w14:textId="77777777" w:rsidR="000D0C1F" w:rsidRPr="007312F1" w:rsidRDefault="000D0C1F" w:rsidP="000D0C1F">
            <w:pPr>
              <w:spacing w:after="0" w:line="240" w:lineRule="auto"/>
              <w:contextualSpacing/>
              <w:rPr>
                <w:rFonts w:ascii="Open Sans" w:hAnsi="Open Sans" w:cs="Open Sans"/>
                <w:iCs/>
                <w:color w:val="262626"/>
                <w:spacing w:val="-20"/>
                <w:sz w:val="28"/>
                <w:szCs w:val="20"/>
              </w:rPr>
            </w:pPr>
            <w:r w:rsidRPr="007312F1">
              <w:rPr>
                <w:rFonts w:ascii="Open Sans" w:hAnsi="Open Sans" w:cs="Open Sans"/>
                <w:iCs/>
                <w:color w:val="262626"/>
                <w:spacing w:val="-20"/>
                <w:sz w:val="28"/>
                <w:szCs w:val="20"/>
              </w:rPr>
              <w:t>Tel. 0612345678 - Fax. 0612345678</w:t>
            </w:r>
          </w:p>
          <w:p w14:paraId="1B0277BC" w14:textId="77777777" w:rsidR="000D0C1F" w:rsidRPr="007312F1" w:rsidRDefault="000D0C1F" w:rsidP="000D0C1F">
            <w:pPr>
              <w:spacing w:after="0" w:line="240" w:lineRule="auto"/>
              <w:contextualSpacing/>
              <w:rPr>
                <w:rFonts w:ascii="Open Sans" w:hAnsi="Open Sans" w:cs="Open Sans"/>
                <w:iCs/>
                <w:color w:val="262626"/>
                <w:spacing w:val="-20"/>
              </w:rPr>
            </w:pPr>
            <w:r w:rsidRPr="007312F1">
              <w:rPr>
                <w:rFonts w:ascii="Open Sans" w:hAnsi="Open Sans" w:cs="Open Sans"/>
                <w:iCs/>
                <w:color w:val="262626"/>
                <w:spacing w:val="-20"/>
              </w:rPr>
              <w:t xml:space="preserve">Web : </w:t>
            </w:r>
            <w:hyperlink r:id="rId8" w:history="1">
              <w:r w:rsidRPr="007312F1">
                <w:rPr>
                  <w:rStyle w:val="Collegamentoipertestuale"/>
                  <w:rFonts w:ascii="Open Sans" w:hAnsi="Open Sans" w:cs="Open Sans"/>
                  <w:iCs/>
                  <w:spacing w:val="-20"/>
                </w:rPr>
                <w:t>gruppofarmacieitaliane.it</w:t>
              </w:r>
            </w:hyperlink>
          </w:p>
          <w:p w14:paraId="48B81CDF" w14:textId="77777777" w:rsidR="00C1080E" w:rsidRPr="007312F1" w:rsidRDefault="000D0C1F" w:rsidP="00C1080E">
            <w:pPr>
              <w:spacing w:after="0" w:line="240" w:lineRule="auto"/>
              <w:contextualSpacing/>
              <w:rPr>
                <w:rFonts w:ascii="Open Sans" w:hAnsi="Open Sans" w:cs="Open Sans"/>
                <w:iCs/>
                <w:color w:val="262626"/>
                <w:spacing w:val="-20"/>
              </w:rPr>
            </w:pPr>
            <w:r>
              <w:rPr>
                <w:rFonts w:ascii="Open Sans" w:hAnsi="Open Sans" w:cs="Open Sans"/>
                <w:iCs/>
                <w:color w:val="262626"/>
                <w:spacing w:val="-20"/>
              </w:rPr>
              <w:t xml:space="preserve">E-Mail : </w:t>
            </w:r>
            <w:hyperlink r:id="rId9" w:history="1">
              <w:r>
                <w:rPr>
                  <w:rStyle w:val="Collegamentoipertestuale"/>
                  <w:rFonts w:ascii="Open Sans" w:hAnsi="Open Sans" w:cs="Open Sans"/>
                  <w:iCs/>
                  <w:spacing w:val="-20"/>
                </w:rPr>
                <w:t>farmacieitalianesrl@legalmail.it</w:t>
              </w:r>
            </w:hyperlink>
          </w:p>
          <w:p w14:paraId="4505CD92" w14:textId="77777777" w:rsidR="00AD56C9" w:rsidRPr="007312F1" w:rsidRDefault="00AD56C9" w:rsidP="00D1044C">
            <w:pPr>
              <w:spacing w:after="0"/>
              <w:rPr>
                <w:rFonts w:ascii="Open Sans" w:hAnsi="Open Sans" w:cs="Open Sans"/>
                <w:i/>
                <w:sz w:val="6"/>
                <w:szCs w:val="18"/>
              </w:rPr>
            </w:pPr>
          </w:p>
        </w:tc>
      </w:tr>
    </w:tbl>
    <w:p w14:paraId="0B4390EE" w14:textId="77777777" w:rsidR="000D0C1F" w:rsidRPr="007312F1" w:rsidRDefault="000D0C1F" w:rsidP="00D16EF5">
      <w:pPr>
        <w:rPr>
          <w:rFonts w:ascii="Open Sans" w:hAnsi="Open Sans" w:cs="Open Sans"/>
          <w:sz w:val="2"/>
          <w:szCs w:val="18"/>
        </w:rPr>
      </w:pPr>
    </w:p>
    <w:p w14:paraId="3A1BBDF9" w14:textId="54A9B9B0" w:rsidR="00767F1F" w:rsidRPr="00EE5F93" w:rsidRDefault="00A57EE2" w:rsidP="00767F1F">
      <w:pPr>
        <w:spacing w:after="0" w:line="240" w:lineRule="auto"/>
        <w:contextualSpacing/>
        <w:rPr>
          <w:rFonts w:ascii="Open Sans" w:hAnsi="Open Sans" w:cs="Open Sans"/>
          <w:b/>
          <w:iCs/>
          <w:color w:val="C00000"/>
          <w:spacing w:val="-40"/>
          <w:sz w:val="44"/>
          <w:szCs w:val="52"/>
        </w:rPr>
      </w:pPr>
      <w:r>
        <w:rPr>
          <w:rFonts w:ascii="Open Sans" w:hAnsi="Open Sans" w:cs="Open Sans"/>
          <w:b/>
          <w:iCs/>
          <w:color w:val="C00000"/>
          <w:spacing w:val="-40"/>
          <w:sz w:val="40"/>
          <w:szCs w:val="48"/>
        </w:rPr>
        <w:t>Sicurezza delle Informazioni ISO/IEC 27001:2024</w:t>
      </w:r>
      <w:r>
        <w:rPr>
          <w:rFonts w:ascii="Open Sans" w:hAnsi="Open Sans" w:cs="Open Sans"/>
          <w:b/>
          <w:iCs/>
          <w:color w:val="C00000"/>
          <w:spacing w:val="-60"/>
          <w:sz w:val="52"/>
          <w:szCs w:val="72"/>
        </w:rPr>
        <w:br/>
      </w:r>
      <w:r>
        <w:rPr>
          <w:rFonts w:ascii="Open Sans" w:hAnsi="Open Sans" w:cs="Open Sans"/>
          <w:iCs/>
          <w:color w:val="595959"/>
          <w:spacing w:val="-20"/>
          <w:sz w:val="36"/>
          <w:szCs w:val="52"/>
        </w:rPr>
        <w:t>Sistema di gestione della sicurezza delle informazioni</w:t>
      </w:r>
    </w:p>
    <w:p w14:paraId="5553C62F" w14:textId="77777777" w:rsidR="00767F1F" w:rsidRPr="00EE5F93" w:rsidRDefault="00767F1F" w:rsidP="00D16EF5">
      <w:pPr>
        <w:rPr>
          <w:rFonts w:ascii="Open Sans" w:hAnsi="Open Sans" w:cs="Open Sans"/>
          <w:sz w:val="2"/>
          <w:szCs w:val="18"/>
        </w:rPr>
      </w:pPr>
    </w:p>
    <w:tbl>
      <w:tblPr>
        <w:tblpPr w:leftFromText="141" w:rightFromText="141" w:vertAnchor="text" w:tblpY="1"/>
        <w:tblOverlap w:val="never"/>
        <w:tblW w:w="0" w:type="auto"/>
        <w:tblCellMar>
          <w:left w:w="0" w:type="dxa"/>
          <w:right w:w="0" w:type="dxa"/>
        </w:tblCellMar>
        <w:tblLook w:val="04A0" w:firstRow="1" w:lastRow="0" w:firstColumn="1" w:lastColumn="0" w:noHBand="0" w:noVBand="1"/>
      </w:tblPr>
      <w:tblGrid>
        <w:gridCol w:w="2694"/>
        <w:gridCol w:w="161"/>
        <w:gridCol w:w="547"/>
      </w:tblGrid>
      <w:tr w:rsidR="00D16EF5" w:rsidRPr="00EE5F93" w14:paraId="2B542A3F" w14:textId="77777777" w:rsidTr="00287104">
        <w:trPr>
          <w:trHeight w:val="64"/>
        </w:trPr>
        <w:tc>
          <w:tcPr>
            <w:tcW w:w="2694" w:type="dxa"/>
            <w:shd w:val="clear" w:color="auto" w:fill="C00000"/>
            <w:vAlign w:val="center"/>
          </w:tcPr>
          <w:p w14:paraId="09E6D2EB" w14:textId="77777777" w:rsidR="00D16EF5" w:rsidRPr="00EE5F93" w:rsidRDefault="00D16EF5" w:rsidP="00541A31">
            <w:pPr>
              <w:spacing w:after="0" w:line="240" w:lineRule="auto"/>
              <w:jc w:val="center"/>
              <w:rPr>
                <w:rFonts w:ascii="Open Sans" w:hAnsi="Open Sans" w:cs="Open Sans"/>
                <w:b/>
                <w:sz w:val="20"/>
                <w:szCs w:val="18"/>
              </w:rPr>
            </w:pPr>
            <w:r>
              <w:rPr>
                <w:rFonts w:ascii="Open Sans" w:hAnsi="Open Sans" w:cs="Open Sans"/>
                <w:b/>
                <w:sz w:val="20"/>
                <w:szCs w:val="18"/>
              </w:rPr>
              <w:t xml:space="preserve">Master </w:t>
            </w:r>
          </w:p>
        </w:tc>
        <w:tc>
          <w:tcPr>
            <w:tcW w:w="161" w:type="dxa"/>
            <w:tcBorders>
              <w:right w:val="single" w:sz="4" w:space="0" w:color="auto"/>
            </w:tcBorders>
            <w:shd w:val="clear" w:color="auto" w:fill="auto"/>
          </w:tcPr>
          <w:p w14:paraId="77362CAD" w14:textId="77777777" w:rsidR="00D16EF5" w:rsidRPr="00EE5F93" w:rsidRDefault="00D16EF5" w:rsidP="00541A31">
            <w:pPr>
              <w:spacing w:after="0" w:line="240" w:lineRule="auto"/>
              <w:jc w:val="center"/>
              <w:rPr>
                <w:rFonts w:ascii="Open Sans" w:hAnsi="Open Sans" w:cs="Open Sans"/>
                <w:b/>
                <w:sz w:val="20"/>
                <w:szCs w:val="18"/>
              </w:rPr>
            </w:pPr>
          </w:p>
        </w:tc>
        <w:tc>
          <w:tcPr>
            <w:tcW w:w="547" w:type="dxa"/>
            <w:tcBorders>
              <w:top w:val="single" w:sz="4" w:space="0" w:color="auto"/>
              <w:left w:val="single" w:sz="4" w:space="0" w:color="auto"/>
              <w:bottom w:val="single" w:sz="4" w:space="0" w:color="auto"/>
              <w:right w:val="single" w:sz="4" w:space="0" w:color="auto"/>
            </w:tcBorders>
            <w:shd w:val="clear" w:color="auto" w:fill="auto"/>
          </w:tcPr>
          <w:p w14:paraId="745CE899" w14:textId="77777777" w:rsidR="00D16EF5" w:rsidRPr="00EE5F93" w:rsidRDefault="00D16EF5" w:rsidP="00541A31">
            <w:pPr>
              <w:spacing w:after="0" w:line="240" w:lineRule="auto"/>
              <w:jc w:val="center"/>
              <w:rPr>
                <w:rFonts w:ascii="Open Sans" w:hAnsi="Open Sans" w:cs="Open Sans"/>
                <w:b/>
                <w:color w:val="595959"/>
                <w:sz w:val="24"/>
                <w:szCs w:val="18"/>
              </w:rPr>
            </w:pPr>
            <w:r>
              <w:rPr>
                <w:rFonts w:ascii="Open Sans" w:hAnsi="Open Sans" w:cs="Open Sans"/>
                <w:b/>
                <w:color w:val="595959"/>
                <w:sz w:val="24"/>
                <w:szCs w:val="18"/>
              </w:rPr>
              <w:t>√</w:t>
            </w:r>
          </w:p>
        </w:tc>
      </w:tr>
      <w:tr w:rsidR="00D16EF5" w:rsidRPr="00EE5F93" w14:paraId="5DE2D82C" w14:textId="77777777" w:rsidTr="00287104">
        <w:tc>
          <w:tcPr>
            <w:tcW w:w="2694" w:type="dxa"/>
            <w:shd w:val="clear" w:color="auto" w:fill="auto"/>
            <w:vAlign w:val="center"/>
          </w:tcPr>
          <w:p w14:paraId="56E585AE" w14:textId="77777777" w:rsidR="00D16EF5" w:rsidRPr="00EE5F93" w:rsidRDefault="00D16EF5" w:rsidP="00541A31">
            <w:pPr>
              <w:spacing w:after="0" w:line="240" w:lineRule="auto"/>
              <w:jc w:val="center"/>
              <w:rPr>
                <w:rFonts w:ascii="Open Sans" w:hAnsi="Open Sans" w:cs="Open Sans"/>
                <w:b/>
                <w:sz w:val="6"/>
                <w:szCs w:val="18"/>
              </w:rPr>
            </w:pPr>
          </w:p>
        </w:tc>
        <w:tc>
          <w:tcPr>
            <w:tcW w:w="161" w:type="dxa"/>
            <w:shd w:val="clear" w:color="auto" w:fill="auto"/>
          </w:tcPr>
          <w:p w14:paraId="3E465966" w14:textId="77777777" w:rsidR="00D16EF5" w:rsidRPr="00EE5F93" w:rsidRDefault="00D16EF5" w:rsidP="00541A31">
            <w:pPr>
              <w:spacing w:after="0" w:line="240" w:lineRule="auto"/>
              <w:jc w:val="center"/>
              <w:rPr>
                <w:rFonts w:ascii="Open Sans" w:hAnsi="Open Sans" w:cs="Open Sans"/>
                <w:b/>
                <w:sz w:val="6"/>
                <w:szCs w:val="18"/>
              </w:rPr>
            </w:pPr>
          </w:p>
        </w:tc>
        <w:tc>
          <w:tcPr>
            <w:tcW w:w="547" w:type="dxa"/>
            <w:tcBorders>
              <w:top w:val="single" w:sz="4" w:space="0" w:color="auto"/>
              <w:bottom w:val="single" w:sz="4" w:space="0" w:color="auto"/>
            </w:tcBorders>
            <w:shd w:val="clear" w:color="auto" w:fill="auto"/>
          </w:tcPr>
          <w:p w14:paraId="2BE07B31" w14:textId="77777777" w:rsidR="00D16EF5" w:rsidRPr="00EE5F93" w:rsidRDefault="00D16EF5" w:rsidP="00541A31">
            <w:pPr>
              <w:spacing w:after="0" w:line="240" w:lineRule="auto"/>
              <w:jc w:val="center"/>
              <w:rPr>
                <w:rFonts w:ascii="Open Sans" w:hAnsi="Open Sans" w:cs="Open Sans"/>
                <w:b/>
                <w:color w:val="595959"/>
                <w:sz w:val="6"/>
                <w:szCs w:val="18"/>
              </w:rPr>
            </w:pPr>
          </w:p>
        </w:tc>
      </w:tr>
      <w:tr w:rsidR="00D16EF5" w:rsidRPr="00EE5F93" w14:paraId="68709FE4" w14:textId="77777777" w:rsidTr="00287104">
        <w:tc>
          <w:tcPr>
            <w:tcW w:w="2694" w:type="dxa"/>
            <w:shd w:val="clear" w:color="auto" w:fill="C00000"/>
            <w:vAlign w:val="center"/>
          </w:tcPr>
          <w:p w14:paraId="628BF3DD" w14:textId="77777777" w:rsidR="00D16EF5" w:rsidRPr="00EE5F93" w:rsidRDefault="00D16EF5" w:rsidP="00541A31">
            <w:pPr>
              <w:spacing w:after="0" w:line="240" w:lineRule="auto"/>
              <w:jc w:val="center"/>
              <w:rPr>
                <w:rFonts w:ascii="Open Sans" w:hAnsi="Open Sans" w:cs="Open Sans"/>
                <w:b/>
                <w:sz w:val="20"/>
                <w:szCs w:val="18"/>
              </w:rPr>
            </w:pPr>
            <w:r>
              <w:rPr>
                <w:rFonts w:ascii="Open Sans" w:hAnsi="Open Sans" w:cs="Open Sans"/>
                <w:b/>
                <w:sz w:val="20"/>
                <w:szCs w:val="18"/>
              </w:rPr>
              <w:t>Copia controllata</w:t>
            </w:r>
          </w:p>
        </w:tc>
        <w:tc>
          <w:tcPr>
            <w:tcW w:w="161" w:type="dxa"/>
            <w:tcBorders>
              <w:right w:val="single" w:sz="4" w:space="0" w:color="auto"/>
            </w:tcBorders>
            <w:shd w:val="clear" w:color="auto" w:fill="auto"/>
          </w:tcPr>
          <w:p w14:paraId="2E1743FF" w14:textId="77777777" w:rsidR="00D16EF5" w:rsidRPr="00EE5F93" w:rsidRDefault="00D16EF5" w:rsidP="00541A31">
            <w:pPr>
              <w:spacing w:after="0" w:line="240" w:lineRule="auto"/>
              <w:jc w:val="center"/>
              <w:rPr>
                <w:rFonts w:ascii="Open Sans" w:hAnsi="Open Sans" w:cs="Open Sans"/>
                <w:b/>
                <w:sz w:val="20"/>
                <w:szCs w:val="18"/>
              </w:rPr>
            </w:pPr>
          </w:p>
        </w:tc>
        <w:tc>
          <w:tcPr>
            <w:tcW w:w="547" w:type="dxa"/>
            <w:tcBorders>
              <w:top w:val="single" w:sz="4" w:space="0" w:color="auto"/>
              <w:left w:val="single" w:sz="4" w:space="0" w:color="auto"/>
              <w:bottom w:val="single" w:sz="4" w:space="0" w:color="auto"/>
              <w:right w:val="single" w:sz="4" w:space="0" w:color="auto"/>
            </w:tcBorders>
            <w:shd w:val="clear" w:color="auto" w:fill="auto"/>
          </w:tcPr>
          <w:p w14:paraId="4D9857E4" w14:textId="77777777" w:rsidR="00D16EF5" w:rsidRPr="00EE5F93" w:rsidRDefault="00D16EF5" w:rsidP="00541A31">
            <w:pPr>
              <w:spacing w:after="0" w:line="240" w:lineRule="auto"/>
              <w:jc w:val="center"/>
              <w:rPr>
                <w:rFonts w:ascii="Open Sans" w:hAnsi="Open Sans" w:cs="Open Sans"/>
                <w:b/>
                <w:color w:val="595959"/>
                <w:sz w:val="24"/>
                <w:szCs w:val="18"/>
              </w:rPr>
            </w:pPr>
            <w:r>
              <w:rPr>
                <w:rFonts w:ascii="Open Sans" w:hAnsi="Open Sans" w:cs="Open Sans"/>
                <w:b/>
                <w:color w:val="595959"/>
                <w:sz w:val="24"/>
                <w:szCs w:val="18"/>
              </w:rPr>
              <w:t>√</w:t>
            </w:r>
          </w:p>
        </w:tc>
      </w:tr>
      <w:tr w:rsidR="00D16EF5" w:rsidRPr="00EE5F93" w14:paraId="1B46FC6A" w14:textId="77777777" w:rsidTr="00287104">
        <w:tc>
          <w:tcPr>
            <w:tcW w:w="2694" w:type="dxa"/>
            <w:shd w:val="clear" w:color="auto" w:fill="auto"/>
            <w:vAlign w:val="center"/>
          </w:tcPr>
          <w:p w14:paraId="43B2D468" w14:textId="77777777" w:rsidR="00D16EF5" w:rsidRPr="00EE5F93" w:rsidRDefault="00D16EF5" w:rsidP="00541A31">
            <w:pPr>
              <w:spacing w:after="0" w:line="240" w:lineRule="auto"/>
              <w:jc w:val="center"/>
              <w:rPr>
                <w:rFonts w:ascii="Open Sans" w:hAnsi="Open Sans" w:cs="Open Sans"/>
                <w:b/>
                <w:sz w:val="6"/>
                <w:szCs w:val="18"/>
              </w:rPr>
            </w:pPr>
          </w:p>
        </w:tc>
        <w:tc>
          <w:tcPr>
            <w:tcW w:w="161" w:type="dxa"/>
            <w:shd w:val="clear" w:color="auto" w:fill="auto"/>
          </w:tcPr>
          <w:p w14:paraId="3E8B66CF" w14:textId="77777777" w:rsidR="00D16EF5" w:rsidRPr="00EE5F93" w:rsidRDefault="00D16EF5" w:rsidP="00541A31">
            <w:pPr>
              <w:spacing w:after="0" w:line="240" w:lineRule="auto"/>
              <w:jc w:val="center"/>
              <w:rPr>
                <w:rFonts w:ascii="Open Sans" w:hAnsi="Open Sans" w:cs="Open Sans"/>
                <w:b/>
                <w:sz w:val="6"/>
                <w:szCs w:val="18"/>
              </w:rPr>
            </w:pPr>
          </w:p>
        </w:tc>
        <w:tc>
          <w:tcPr>
            <w:tcW w:w="547" w:type="dxa"/>
            <w:tcBorders>
              <w:top w:val="single" w:sz="4" w:space="0" w:color="auto"/>
              <w:bottom w:val="single" w:sz="4" w:space="0" w:color="auto"/>
            </w:tcBorders>
            <w:shd w:val="clear" w:color="auto" w:fill="auto"/>
          </w:tcPr>
          <w:p w14:paraId="04F3E28D" w14:textId="77777777" w:rsidR="00D16EF5" w:rsidRPr="00EE5F93" w:rsidRDefault="00D16EF5" w:rsidP="00541A31">
            <w:pPr>
              <w:spacing w:after="0" w:line="240" w:lineRule="auto"/>
              <w:jc w:val="center"/>
              <w:rPr>
                <w:rFonts w:ascii="Open Sans" w:hAnsi="Open Sans" w:cs="Open Sans"/>
                <w:b/>
                <w:color w:val="595959"/>
                <w:sz w:val="6"/>
                <w:szCs w:val="18"/>
              </w:rPr>
            </w:pPr>
          </w:p>
        </w:tc>
      </w:tr>
      <w:tr w:rsidR="00D16EF5" w:rsidRPr="00EE5F93" w14:paraId="2421285D" w14:textId="77777777" w:rsidTr="00287104">
        <w:tc>
          <w:tcPr>
            <w:tcW w:w="2694" w:type="dxa"/>
            <w:shd w:val="clear" w:color="auto" w:fill="C00000"/>
            <w:vAlign w:val="center"/>
          </w:tcPr>
          <w:p w14:paraId="0D4E2309" w14:textId="77777777" w:rsidR="00D16EF5" w:rsidRPr="00EE5F93" w:rsidRDefault="00D16EF5" w:rsidP="00541A31">
            <w:pPr>
              <w:spacing w:after="0" w:line="240" w:lineRule="auto"/>
              <w:jc w:val="center"/>
              <w:rPr>
                <w:rFonts w:ascii="Open Sans" w:hAnsi="Open Sans" w:cs="Open Sans"/>
                <w:b/>
                <w:sz w:val="20"/>
                <w:szCs w:val="18"/>
              </w:rPr>
            </w:pPr>
            <w:r>
              <w:rPr>
                <w:rFonts w:ascii="Open Sans" w:hAnsi="Open Sans" w:cs="Open Sans"/>
                <w:b/>
                <w:sz w:val="20"/>
                <w:szCs w:val="18"/>
              </w:rPr>
              <w:t>Copia non controllata</w:t>
            </w:r>
          </w:p>
        </w:tc>
        <w:tc>
          <w:tcPr>
            <w:tcW w:w="161" w:type="dxa"/>
            <w:tcBorders>
              <w:right w:val="single" w:sz="4" w:space="0" w:color="auto"/>
            </w:tcBorders>
            <w:shd w:val="clear" w:color="auto" w:fill="auto"/>
          </w:tcPr>
          <w:p w14:paraId="09A2D069" w14:textId="77777777" w:rsidR="00D16EF5" w:rsidRPr="00EE5F93" w:rsidRDefault="00D16EF5" w:rsidP="00541A31">
            <w:pPr>
              <w:spacing w:after="0" w:line="240" w:lineRule="auto"/>
              <w:jc w:val="center"/>
              <w:rPr>
                <w:rFonts w:ascii="Open Sans" w:hAnsi="Open Sans" w:cs="Open Sans"/>
                <w:b/>
                <w:sz w:val="20"/>
                <w:szCs w:val="18"/>
              </w:rPr>
            </w:pPr>
          </w:p>
        </w:tc>
        <w:tc>
          <w:tcPr>
            <w:tcW w:w="547" w:type="dxa"/>
            <w:tcBorders>
              <w:top w:val="single" w:sz="4" w:space="0" w:color="auto"/>
              <w:left w:val="single" w:sz="4" w:space="0" w:color="auto"/>
              <w:bottom w:val="single" w:sz="4" w:space="0" w:color="auto"/>
              <w:right w:val="single" w:sz="4" w:space="0" w:color="auto"/>
            </w:tcBorders>
            <w:shd w:val="clear" w:color="auto" w:fill="auto"/>
          </w:tcPr>
          <w:p w14:paraId="46221234" w14:textId="77777777" w:rsidR="00D16EF5" w:rsidRPr="00EE5F93" w:rsidRDefault="00391395" w:rsidP="00541A31">
            <w:pPr>
              <w:spacing w:after="0" w:line="240" w:lineRule="auto"/>
              <w:jc w:val="center"/>
              <w:rPr>
                <w:rFonts w:ascii="Open Sans" w:hAnsi="Open Sans" w:cs="Open Sans"/>
                <w:b/>
                <w:color w:val="595959"/>
                <w:sz w:val="24"/>
                <w:szCs w:val="18"/>
              </w:rPr>
            </w:pPr>
            <w:r>
              <w:rPr>
                <w:rFonts w:ascii="Open Sans" w:hAnsi="Open Sans" w:cs="Open Sans"/>
                <w:b/>
                <w:color w:val="595959"/>
                <w:sz w:val="24"/>
                <w:szCs w:val="18"/>
              </w:rPr>
              <w:t>×</w:t>
            </w:r>
          </w:p>
        </w:tc>
      </w:tr>
      <w:tr w:rsidR="00AC0200" w:rsidRPr="00EE5F93" w14:paraId="02B13001" w14:textId="77777777" w:rsidTr="00287104">
        <w:tc>
          <w:tcPr>
            <w:tcW w:w="2694" w:type="dxa"/>
            <w:shd w:val="clear" w:color="auto" w:fill="auto"/>
            <w:vAlign w:val="center"/>
          </w:tcPr>
          <w:p w14:paraId="2716389A" w14:textId="77777777" w:rsidR="00AC0200" w:rsidRPr="00EE5F93" w:rsidRDefault="00AC0200" w:rsidP="00541A31">
            <w:pPr>
              <w:spacing w:after="0" w:line="240" w:lineRule="auto"/>
              <w:jc w:val="center"/>
              <w:rPr>
                <w:rFonts w:ascii="Open Sans" w:hAnsi="Open Sans" w:cs="Open Sans"/>
                <w:b/>
                <w:sz w:val="6"/>
                <w:szCs w:val="6"/>
              </w:rPr>
            </w:pPr>
          </w:p>
        </w:tc>
        <w:tc>
          <w:tcPr>
            <w:tcW w:w="161" w:type="dxa"/>
            <w:shd w:val="clear" w:color="auto" w:fill="auto"/>
          </w:tcPr>
          <w:p w14:paraId="1A8623FF" w14:textId="77777777" w:rsidR="00AC0200" w:rsidRPr="00EE5F93" w:rsidRDefault="00AC0200" w:rsidP="00541A31">
            <w:pPr>
              <w:spacing w:after="0" w:line="240" w:lineRule="auto"/>
              <w:jc w:val="center"/>
              <w:rPr>
                <w:rFonts w:ascii="Open Sans" w:hAnsi="Open Sans" w:cs="Open Sans"/>
                <w:b/>
                <w:sz w:val="6"/>
                <w:szCs w:val="6"/>
              </w:rPr>
            </w:pPr>
          </w:p>
        </w:tc>
        <w:tc>
          <w:tcPr>
            <w:tcW w:w="547" w:type="dxa"/>
            <w:tcBorders>
              <w:top w:val="single" w:sz="4" w:space="0" w:color="auto"/>
              <w:bottom w:val="single" w:sz="4" w:space="0" w:color="auto"/>
            </w:tcBorders>
            <w:shd w:val="clear" w:color="auto" w:fill="auto"/>
          </w:tcPr>
          <w:p w14:paraId="271F9C05" w14:textId="77777777" w:rsidR="00AC0200" w:rsidRPr="00EE5F93" w:rsidRDefault="00AC0200" w:rsidP="00541A31">
            <w:pPr>
              <w:spacing w:after="0" w:line="240" w:lineRule="auto"/>
              <w:jc w:val="center"/>
              <w:rPr>
                <w:rFonts w:ascii="Open Sans" w:hAnsi="Open Sans" w:cs="Open Sans"/>
                <w:b/>
                <w:color w:val="595959"/>
                <w:sz w:val="6"/>
                <w:szCs w:val="6"/>
              </w:rPr>
            </w:pPr>
          </w:p>
        </w:tc>
      </w:tr>
      <w:tr w:rsidR="00AC0200" w:rsidRPr="00EE5F93" w14:paraId="76F41B82" w14:textId="77777777" w:rsidTr="00287104">
        <w:tc>
          <w:tcPr>
            <w:tcW w:w="2694" w:type="dxa"/>
            <w:shd w:val="clear" w:color="auto" w:fill="C00000"/>
            <w:vAlign w:val="center"/>
          </w:tcPr>
          <w:p w14:paraId="628B5514" w14:textId="77777777" w:rsidR="00AC0200" w:rsidRPr="00EE5F93" w:rsidRDefault="00AC0200" w:rsidP="00541A31">
            <w:pPr>
              <w:spacing w:after="0" w:line="240" w:lineRule="auto"/>
              <w:jc w:val="center"/>
              <w:rPr>
                <w:rFonts w:ascii="Open Sans" w:hAnsi="Open Sans" w:cs="Open Sans"/>
                <w:b/>
                <w:sz w:val="20"/>
                <w:szCs w:val="18"/>
              </w:rPr>
            </w:pPr>
            <w:r>
              <w:rPr>
                <w:rFonts w:ascii="Open Sans" w:hAnsi="Open Sans" w:cs="Open Sans"/>
                <w:b/>
                <w:sz w:val="20"/>
                <w:szCs w:val="18"/>
              </w:rPr>
              <w:t>Numero della copia</w:t>
            </w:r>
          </w:p>
        </w:tc>
        <w:tc>
          <w:tcPr>
            <w:tcW w:w="161" w:type="dxa"/>
            <w:tcBorders>
              <w:right w:val="single" w:sz="4" w:space="0" w:color="auto"/>
            </w:tcBorders>
            <w:shd w:val="clear" w:color="auto" w:fill="auto"/>
          </w:tcPr>
          <w:p w14:paraId="164BBB62" w14:textId="77777777" w:rsidR="00AC0200" w:rsidRPr="00EE5F93" w:rsidRDefault="00AC0200" w:rsidP="00541A31">
            <w:pPr>
              <w:spacing w:after="0" w:line="240" w:lineRule="auto"/>
              <w:jc w:val="center"/>
              <w:rPr>
                <w:rFonts w:ascii="Open Sans" w:hAnsi="Open Sans" w:cs="Open Sans"/>
                <w:b/>
                <w:sz w:val="20"/>
                <w:szCs w:val="18"/>
              </w:rPr>
            </w:pPr>
          </w:p>
        </w:tc>
        <w:tc>
          <w:tcPr>
            <w:tcW w:w="547" w:type="dxa"/>
            <w:tcBorders>
              <w:top w:val="single" w:sz="4" w:space="0" w:color="auto"/>
              <w:left w:val="single" w:sz="4" w:space="0" w:color="auto"/>
              <w:bottom w:val="single" w:sz="4" w:space="0" w:color="auto"/>
              <w:right w:val="single" w:sz="4" w:space="0" w:color="auto"/>
            </w:tcBorders>
            <w:shd w:val="clear" w:color="auto" w:fill="auto"/>
          </w:tcPr>
          <w:p w14:paraId="72606448" w14:textId="02CBCEB9" w:rsidR="00AC0200" w:rsidRPr="00EE5F93" w:rsidRDefault="00287104" w:rsidP="00541A31">
            <w:pPr>
              <w:spacing w:after="0" w:line="240" w:lineRule="auto"/>
              <w:jc w:val="center"/>
              <w:rPr>
                <w:rFonts w:ascii="Open Sans" w:hAnsi="Open Sans" w:cs="Open Sans"/>
                <w:b/>
                <w:color w:val="595959"/>
                <w:sz w:val="24"/>
                <w:szCs w:val="18"/>
              </w:rPr>
            </w:pPr>
            <w:r>
              <w:rPr>
                <w:rFonts w:ascii="Open Sans" w:hAnsi="Open Sans" w:cs="Open Sans"/>
                <w:b/>
                <w:color w:val="595959"/>
                <w:sz w:val="24"/>
                <w:szCs w:val="18"/>
              </w:rPr>
              <w:t>01</w:t>
            </w:r>
          </w:p>
        </w:tc>
      </w:tr>
    </w:tbl>
    <w:p w14:paraId="0DD04616" w14:textId="77777777" w:rsidR="00D16EF5" w:rsidRPr="00EE5F93" w:rsidRDefault="00D16EF5" w:rsidP="00D16EF5">
      <w:pPr>
        <w:rPr>
          <w:rFonts w:ascii="Open Sans" w:hAnsi="Open Sans" w:cs="Open Sans"/>
          <w:sz w:val="18"/>
          <w:szCs w:val="18"/>
        </w:rPr>
      </w:pPr>
    </w:p>
    <w:p w14:paraId="0A1D7736" w14:textId="77777777" w:rsidR="000D0C1F" w:rsidRPr="00EE5F93" w:rsidRDefault="000D0C1F" w:rsidP="00D16EF5">
      <w:pPr>
        <w:rPr>
          <w:rFonts w:ascii="Open Sans" w:hAnsi="Open Sans" w:cs="Open Sans"/>
          <w:sz w:val="18"/>
          <w:szCs w:val="18"/>
        </w:rPr>
      </w:pPr>
    </w:p>
    <w:p w14:paraId="27731574" w14:textId="77777777" w:rsidR="000D0C1F" w:rsidRPr="00EE5F93" w:rsidRDefault="000D0C1F" w:rsidP="00D16EF5">
      <w:pPr>
        <w:rPr>
          <w:rFonts w:ascii="Open Sans" w:hAnsi="Open Sans" w:cs="Open Sans"/>
          <w:sz w:val="18"/>
          <w:szCs w:val="18"/>
        </w:rPr>
      </w:pPr>
    </w:p>
    <w:p w14:paraId="050ADDE2" w14:textId="77777777" w:rsidR="000D0C1F" w:rsidRPr="00EE5F93" w:rsidRDefault="000D0C1F" w:rsidP="00E02ED0">
      <w:pPr>
        <w:jc w:val="center"/>
        <w:rPr>
          <w:rFonts w:ascii="Open Sans" w:hAnsi="Open Sans" w:cs="Open Sans"/>
          <w:sz w:val="18"/>
          <w:szCs w:val="18"/>
        </w:rPr>
      </w:pPr>
    </w:p>
    <w:p w14:paraId="0CEED94F" w14:textId="77777777" w:rsidR="00CF11C5" w:rsidRPr="00EE5F93" w:rsidRDefault="00CF11C5" w:rsidP="00D16EF5">
      <w:pPr>
        <w:rPr>
          <w:rFonts w:ascii="Open Sans" w:hAnsi="Open Sans" w:cs="Open Sans"/>
          <w:sz w:val="2"/>
          <w:szCs w:val="18"/>
        </w:rPr>
      </w:pPr>
    </w:p>
    <w:tbl>
      <w:tblPr>
        <w:tblStyle w:val="Grigliatabella"/>
        <w:tblpPr w:leftFromText="141" w:rightFromText="141" w:vertAnchor="text" w:tblpY="1"/>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3560"/>
        <w:gridCol w:w="742"/>
        <w:gridCol w:w="1617"/>
        <w:gridCol w:w="1088"/>
        <w:gridCol w:w="3991"/>
      </w:tblGrid>
      <w:tr w:rsidR="00CF11C5" w:rsidRPr="00EE5F93" w14:paraId="1CC576AB" w14:textId="77777777" w:rsidTr="00C67AA8">
        <w:trPr>
          <w:trHeight w:val="421"/>
        </w:trPr>
        <w:tc>
          <w:tcPr>
            <w:tcW w:w="3560" w:type="dxa"/>
            <w:vAlign w:val="center"/>
          </w:tcPr>
          <w:p w14:paraId="421353A3" w14:textId="77777777" w:rsidR="00CF11C5" w:rsidRPr="00EE5F93" w:rsidRDefault="00CF11C5" w:rsidP="00C67AA8">
            <w:pPr>
              <w:spacing w:after="0" w:line="240" w:lineRule="auto"/>
              <w:rPr>
                <w:rFonts w:ascii="Open Sans" w:hAnsi="Open Sans" w:cs="Open Sans"/>
                <w:sz w:val="2"/>
                <w:szCs w:val="2"/>
              </w:rPr>
            </w:pPr>
          </w:p>
          <w:p w14:paraId="7A7C66EF" w14:textId="7BC0C7A9" w:rsidR="00CF11C5" w:rsidRPr="00EE5F93" w:rsidRDefault="00CF11C5" w:rsidP="00C67AA8">
            <w:pPr>
              <w:spacing w:after="0" w:line="240" w:lineRule="auto"/>
              <w:rPr>
                <w:rFonts w:ascii="Open Sans" w:hAnsi="Open Sans" w:cs="Open Sans"/>
                <w:b/>
                <w:color w:val="C00000"/>
                <w:sz w:val="18"/>
                <w:szCs w:val="18"/>
              </w:rPr>
            </w:pPr>
            <w:r>
              <w:rPr>
                <w:rFonts w:ascii="Open Sans" w:hAnsi="Open Sans" w:cs="Open Sans"/>
                <w:b/>
                <w:color w:val="C00000"/>
                <w:sz w:val="18"/>
                <w:szCs w:val="18"/>
              </w:rPr>
              <w:t>Emissione AD</w:t>
            </w:r>
          </w:p>
          <w:p w14:paraId="1185CD0C" w14:textId="77777777" w:rsidR="00CF11C5" w:rsidRPr="00EE5F93" w:rsidRDefault="00CF11C5" w:rsidP="00C67AA8">
            <w:pPr>
              <w:spacing w:after="0" w:line="240" w:lineRule="auto"/>
              <w:rPr>
                <w:rFonts w:ascii="Open Sans" w:hAnsi="Open Sans" w:cs="Open Sans"/>
                <w:sz w:val="2"/>
                <w:szCs w:val="2"/>
              </w:rPr>
            </w:pPr>
          </w:p>
        </w:tc>
        <w:tc>
          <w:tcPr>
            <w:tcW w:w="742" w:type="dxa"/>
            <w:vAlign w:val="center"/>
          </w:tcPr>
          <w:p w14:paraId="55180054" w14:textId="77777777" w:rsidR="00CF11C5" w:rsidRPr="00EE5F93" w:rsidRDefault="00CF11C5" w:rsidP="00C67AA8">
            <w:pPr>
              <w:spacing w:after="0" w:line="240" w:lineRule="auto"/>
              <w:rPr>
                <w:rFonts w:ascii="Open Sans" w:hAnsi="Open Sans" w:cs="Open Sans"/>
                <w:sz w:val="2"/>
                <w:szCs w:val="2"/>
              </w:rPr>
            </w:pPr>
          </w:p>
          <w:p w14:paraId="14D16E7C" w14:textId="77777777" w:rsidR="00CF11C5" w:rsidRPr="00EE5F93" w:rsidRDefault="00CF11C5" w:rsidP="00C67AA8">
            <w:pPr>
              <w:spacing w:after="0" w:line="240" w:lineRule="auto"/>
              <w:rPr>
                <w:rFonts w:ascii="Open Sans" w:hAnsi="Open Sans" w:cs="Open Sans"/>
                <w:sz w:val="18"/>
                <w:szCs w:val="18"/>
              </w:rPr>
            </w:pPr>
            <w:r>
              <w:rPr>
                <w:rFonts w:ascii="Open Sans" w:hAnsi="Open Sans" w:cs="Open Sans"/>
                <w:sz w:val="18"/>
                <w:szCs w:val="18"/>
              </w:rPr>
              <w:t>Data</w:t>
            </w:r>
          </w:p>
          <w:p w14:paraId="418847F7" w14:textId="77777777" w:rsidR="00CF11C5" w:rsidRPr="00EE5F93" w:rsidRDefault="00CF11C5" w:rsidP="00C67AA8">
            <w:pPr>
              <w:spacing w:after="0" w:line="240" w:lineRule="auto"/>
              <w:rPr>
                <w:rFonts w:ascii="Open Sans" w:hAnsi="Open Sans" w:cs="Open Sans"/>
                <w:sz w:val="2"/>
                <w:szCs w:val="2"/>
              </w:rPr>
            </w:pPr>
          </w:p>
        </w:tc>
        <w:tc>
          <w:tcPr>
            <w:tcW w:w="1617" w:type="dxa"/>
            <w:vAlign w:val="center"/>
          </w:tcPr>
          <w:p w14:paraId="243D9C0F" w14:textId="77777777" w:rsidR="00CF11C5" w:rsidRPr="00EE5F93" w:rsidRDefault="00CF11C5" w:rsidP="00C67AA8">
            <w:pPr>
              <w:spacing w:after="0" w:line="240" w:lineRule="auto"/>
              <w:rPr>
                <w:rFonts w:ascii="Open Sans" w:hAnsi="Open Sans" w:cs="Open Sans"/>
                <w:sz w:val="18"/>
                <w:szCs w:val="18"/>
              </w:rPr>
            </w:pPr>
          </w:p>
        </w:tc>
        <w:tc>
          <w:tcPr>
            <w:tcW w:w="1088" w:type="dxa"/>
            <w:vAlign w:val="center"/>
          </w:tcPr>
          <w:p w14:paraId="6A98B04E" w14:textId="77777777" w:rsidR="00CF11C5" w:rsidRPr="00EE5F93" w:rsidRDefault="00CF11C5" w:rsidP="00C67AA8">
            <w:pPr>
              <w:spacing w:after="0" w:line="240" w:lineRule="auto"/>
              <w:rPr>
                <w:rFonts w:ascii="Open Sans" w:hAnsi="Open Sans" w:cs="Open Sans"/>
                <w:sz w:val="2"/>
                <w:szCs w:val="2"/>
              </w:rPr>
            </w:pPr>
          </w:p>
          <w:p w14:paraId="7EB09DC3" w14:textId="77777777" w:rsidR="00CF11C5" w:rsidRPr="00EE5F93" w:rsidRDefault="00CF11C5" w:rsidP="00C67AA8">
            <w:pPr>
              <w:spacing w:after="0" w:line="240" w:lineRule="auto"/>
              <w:rPr>
                <w:rFonts w:ascii="Open Sans" w:hAnsi="Open Sans" w:cs="Open Sans"/>
                <w:sz w:val="18"/>
                <w:szCs w:val="18"/>
              </w:rPr>
            </w:pPr>
            <w:r>
              <w:rPr>
                <w:rFonts w:ascii="Open Sans" w:hAnsi="Open Sans" w:cs="Open Sans"/>
                <w:sz w:val="18"/>
                <w:szCs w:val="18"/>
              </w:rPr>
              <w:t>Firma</w:t>
            </w:r>
          </w:p>
          <w:p w14:paraId="58A14497" w14:textId="77777777" w:rsidR="00CF11C5" w:rsidRPr="00EE5F93" w:rsidRDefault="00CF11C5" w:rsidP="00C67AA8">
            <w:pPr>
              <w:spacing w:after="0" w:line="240" w:lineRule="auto"/>
              <w:rPr>
                <w:rFonts w:ascii="Open Sans" w:hAnsi="Open Sans" w:cs="Open Sans"/>
                <w:sz w:val="2"/>
                <w:szCs w:val="2"/>
              </w:rPr>
            </w:pPr>
          </w:p>
        </w:tc>
        <w:tc>
          <w:tcPr>
            <w:tcW w:w="3991" w:type="dxa"/>
            <w:vAlign w:val="center"/>
          </w:tcPr>
          <w:p w14:paraId="3DD12D59" w14:textId="77777777" w:rsidR="00CF11C5" w:rsidRPr="00EE5F93" w:rsidRDefault="00CF11C5" w:rsidP="00C67AA8">
            <w:pPr>
              <w:spacing w:after="0" w:line="240" w:lineRule="auto"/>
              <w:rPr>
                <w:rFonts w:ascii="Open Sans" w:hAnsi="Open Sans" w:cs="Open Sans"/>
                <w:sz w:val="18"/>
                <w:szCs w:val="18"/>
              </w:rPr>
            </w:pPr>
          </w:p>
        </w:tc>
      </w:tr>
      <w:tr w:rsidR="00CF11C5" w:rsidRPr="00EE5F93" w14:paraId="0D67C765" w14:textId="77777777" w:rsidTr="00C67AA8">
        <w:trPr>
          <w:trHeight w:val="64"/>
        </w:trPr>
        <w:tc>
          <w:tcPr>
            <w:tcW w:w="3560" w:type="dxa"/>
            <w:vAlign w:val="center"/>
          </w:tcPr>
          <w:p w14:paraId="5E662E99" w14:textId="77777777" w:rsidR="00CF11C5" w:rsidRPr="00EE5F93" w:rsidRDefault="00CF11C5" w:rsidP="00C67AA8">
            <w:pPr>
              <w:spacing w:after="0" w:line="240" w:lineRule="auto"/>
              <w:rPr>
                <w:rFonts w:ascii="Open Sans" w:hAnsi="Open Sans" w:cs="Open Sans"/>
                <w:sz w:val="4"/>
                <w:szCs w:val="2"/>
              </w:rPr>
            </w:pPr>
          </w:p>
        </w:tc>
        <w:tc>
          <w:tcPr>
            <w:tcW w:w="742" w:type="dxa"/>
            <w:vAlign w:val="center"/>
          </w:tcPr>
          <w:p w14:paraId="1116916E" w14:textId="77777777" w:rsidR="00CF11C5" w:rsidRPr="00EE5F93" w:rsidRDefault="00CF11C5" w:rsidP="00C67AA8">
            <w:pPr>
              <w:spacing w:after="0" w:line="240" w:lineRule="auto"/>
              <w:rPr>
                <w:rFonts w:ascii="Open Sans" w:hAnsi="Open Sans" w:cs="Open Sans"/>
                <w:sz w:val="4"/>
                <w:szCs w:val="2"/>
              </w:rPr>
            </w:pPr>
          </w:p>
        </w:tc>
        <w:tc>
          <w:tcPr>
            <w:tcW w:w="1617" w:type="dxa"/>
            <w:vAlign w:val="center"/>
          </w:tcPr>
          <w:p w14:paraId="29D5E761" w14:textId="77777777" w:rsidR="00CF11C5" w:rsidRPr="00EE5F93" w:rsidRDefault="00CF11C5" w:rsidP="00C67AA8">
            <w:pPr>
              <w:spacing w:after="0" w:line="240" w:lineRule="auto"/>
              <w:rPr>
                <w:rFonts w:ascii="Open Sans" w:hAnsi="Open Sans" w:cs="Open Sans"/>
                <w:sz w:val="4"/>
                <w:szCs w:val="18"/>
              </w:rPr>
            </w:pPr>
          </w:p>
        </w:tc>
        <w:tc>
          <w:tcPr>
            <w:tcW w:w="1088" w:type="dxa"/>
            <w:vAlign w:val="center"/>
          </w:tcPr>
          <w:p w14:paraId="0E1A337B" w14:textId="77777777" w:rsidR="00CF11C5" w:rsidRPr="00EE5F93" w:rsidRDefault="00CF11C5" w:rsidP="00C67AA8">
            <w:pPr>
              <w:spacing w:after="0" w:line="240" w:lineRule="auto"/>
              <w:rPr>
                <w:rFonts w:ascii="Open Sans" w:hAnsi="Open Sans" w:cs="Open Sans"/>
                <w:sz w:val="4"/>
                <w:szCs w:val="2"/>
              </w:rPr>
            </w:pPr>
          </w:p>
        </w:tc>
        <w:tc>
          <w:tcPr>
            <w:tcW w:w="3991" w:type="dxa"/>
            <w:vAlign w:val="center"/>
          </w:tcPr>
          <w:p w14:paraId="1E35B4DA" w14:textId="77777777" w:rsidR="00CF11C5" w:rsidRPr="00EE5F93" w:rsidRDefault="00CF11C5" w:rsidP="00C67AA8">
            <w:pPr>
              <w:spacing w:after="0" w:line="240" w:lineRule="auto"/>
              <w:rPr>
                <w:rFonts w:ascii="Open Sans" w:hAnsi="Open Sans" w:cs="Open Sans"/>
                <w:sz w:val="4"/>
                <w:szCs w:val="18"/>
              </w:rPr>
            </w:pPr>
          </w:p>
        </w:tc>
      </w:tr>
      <w:tr w:rsidR="00AD56C9" w:rsidRPr="00EE5F93" w14:paraId="212CDEBE" w14:textId="77777777" w:rsidTr="00C67AA8">
        <w:trPr>
          <w:trHeight w:val="421"/>
        </w:trPr>
        <w:tc>
          <w:tcPr>
            <w:tcW w:w="3560" w:type="dxa"/>
            <w:vAlign w:val="center"/>
          </w:tcPr>
          <w:p w14:paraId="61592A02" w14:textId="77777777" w:rsidR="00AD56C9" w:rsidRPr="00EE5F93" w:rsidRDefault="00AD56C9" w:rsidP="00C67AA8">
            <w:pPr>
              <w:spacing w:after="0" w:line="240" w:lineRule="auto"/>
              <w:rPr>
                <w:rFonts w:ascii="Open Sans" w:hAnsi="Open Sans" w:cs="Open Sans"/>
                <w:sz w:val="2"/>
                <w:szCs w:val="2"/>
              </w:rPr>
            </w:pPr>
          </w:p>
          <w:p w14:paraId="34AD7109" w14:textId="30E20F77" w:rsidR="00AD56C9" w:rsidRPr="00EE5F93" w:rsidRDefault="00AD56C9" w:rsidP="00C67AA8">
            <w:pPr>
              <w:spacing w:after="0" w:line="240" w:lineRule="auto"/>
              <w:rPr>
                <w:rFonts w:ascii="Open Sans" w:hAnsi="Open Sans" w:cs="Open Sans"/>
                <w:b/>
                <w:color w:val="C00000"/>
                <w:sz w:val="18"/>
                <w:szCs w:val="18"/>
              </w:rPr>
            </w:pPr>
            <w:r>
              <w:rPr>
                <w:rFonts w:ascii="Open Sans" w:hAnsi="Open Sans" w:cs="Open Sans"/>
                <w:b/>
                <w:color w:val="C00000"/>
                <w:sz w:val="18"/>
                <w:szCs w:val="18"/>
              </w:rPr>
              <w:t>Approvazione AD</w:t>
            </w:r>
          </w:p>
          <w:p w14:paraId="7CD625BB" w14:textId="77777777" w:rsidR="00AD56C9" w:rsidRPr="00EE5F93" w:rsidRDefault="00AD56C9" w:rsidP="00C67AA8">
            <w:pPr>
              <w:spacing w:after="0" w:line="240" w:lineRule="auto"/>
              <w:rPr>
                <w:rFonts w:ascii="Open Sans" w:hAnsi="Open Sans" w:cs="Open Sans"/>
                <w:sz w:val="2"/>
                <w:szCs w:val="2"/>
              </w:rPr>
            </w:pPr>
          </w:p>
        </w:tc>
        <w:tc>
          <w:tcPr>
            <w:tcW w:w="742" w:type="dxa"/>
            <w:vAlign w:val="center"/>
          </w:tcPr>
          <w:p w14:paraId="3E72715E" w14:textId="77777777" w:rsidR="00AD56C9" w:rsidRPr="00EE5F93" w:rsidRDefault="00AD56C9" w:rsidP="00C67AA8">
            <w:pPr>
              <w:spacing w:after="0" w:line="240" w:lineRule="auto"/>
              <w:rPr>
                <w:rFonts w:ascii="Open Sans" w:hAnsi="Open Sans" w:cs="Open Sans"/>
                <w:sz w:val="2"/>
                <w:szCs w:val="2"/>
              </w:rPr>
            </w:pPr>
          </w:p>
          <w:p w14:paraId="4773F57F" w14:textId="77777777" w:rsidR="00AD56C9" w:rsidRPr="00EE5F93" w:rsidRDefault="00AD56C9" w:rsidP="00C67AA8">
            <w:pPr>
              <w:spacing w:after="0" w:line="240" w:lineRule="auto"/>
              <w:rPr>
                <w:rFonts w:ascii="Open Sans" w:hAnsi="Open Sans" w:cs="Open Sans"/>
                <w:sz w:val="18"/>
                <w:szCs w:val="18"/>
              </w:rPr>
            </w:pPr>
            <w:r>
              <w:rPr>
                <w:rFonts w:ascii="Open Sans" w:hAnsi="Open Sans" w:cs="Open Sans"/>
                <w:sz w:val="18"/>
                <w:szCs w:val="18"/>
              </w:rPr>
              <w:t>Data</w:t>
            </w:r>
          </w:p>
          <w:p w14:paraId="469DD484" w14:textId="77777777" w:rsidR="00AD56C9" w:rsidRPr="00EE5F93" w:rsidRDefault="00AD56C9" w:rsidP="00C67AA8">
            <w:pPr>
              <w:spacing w:after="0" w:line="240" w:lineRule="auto"/>
              <w:rPr>
                <w:rFonts w:ascii="Open Sans" w:hAnsi="Open Sans" w:cs="Open Sans"/>
                <w:sz w:val="2"/>
                <w:szCs w:val="2"/>
              </w:rPr>
            </w:pPr>
          </w:p>
        </w:tc>
        <w:tc>
          <w:tcPr>
            <w:tcW w:w="1617" w:type="dxa"/>
            <w:vAlign w:val="center"/>
          </w:tcPr>
          <w:p w14:paraId="2FEE9B74" w14:textId="77777777" w:rsidR="00AD56C9" w:rsidRPr="00EE5F93" w:rsidRDefault="00AD56C9" w:rsidP="00C67AA8">
            <w:pPr>
              <w:spacing w:after="0" w:line="240" w:lineRule="auto"/>
              <w:rPr>
                <w:rFonts w:ascii="Open Sans" w:hAnsi="Open Sans" w:cs="Open Sans"/>
                <w:sz w:val="18"/>
                <w:szCs w:val="18"/>
              </w:rPr>
            </w:pPr>
          </w:p>
        </w:tc>
        <w:tc>
          <w:tcPr>
            <w:tcW w:w="1088" w:type="dxa"/>
            <w:vAlign w:val="center"/>
          </w:tcPr>
          <w:p w14:paraId="6FCE8043" w14:textId="77777777" w:rsidR="00AD56C9" w:rsidRPr="00EE5F93" w:rsidRDefault="00AD56C9" w:rsidP="00C67AA8">
            <w:pPr>
              <w:spacing w:after="0" w:line="240" w:lineRule="auto"/>
              <w:rPr>
                <w:rFonts w:ascii="Open Sans" w:hAnsi="Open Sans" w:cs="Open Sans"/>
                <w:sz w:val="2"/>
                <w:szCs w:val="2"/>
              </w:rPr>
            </w:pPr>
          </w:p>
          <w:p w14:paraId="601B8359" w14:textId="77777777" w:rsidR="00AD56C9" w:rsidRPr="00EE5F93" w:rsidRDefault="00AD56C9" w:rsidP="00C67AA8">
            <w:pPr>
              <w:spacing w:after="0" w:line="240" w:lineRule="auto"/>
              <w:rPr>
                <w:rFonts w:ascii="Open Sans" w:hAnsi="Open Sans" w:cs="Open Sans"/>
                <w:sz w:val="18"/>
                <w:szCs w:val="18"/>
              </w:rPr>
            </w:pPr>
            <w:r>
              <w:rPr>
                <w:rFonts w:ascii="Open Sans" w:hAnsi="Open Sans" w:cs="Open Sans"/>
                <w:sz w:val="18"/>
                <w:szCs w:val="18"/>
              </w:rPr>
              <w:t>Firma</w:t>
            </w:r>
          </w:p>
          <w:p w14:paraId="1A8AD4A9" w14:textId="77777777" w:rsidR="00AD56C9" w:rsidRPr="00EE5F93" w:rsidRDefault="00AD56C9" w:rsidP="00C67AA8">
            <w:pPr>
              <w:spacing w:after="0" w:line="240" w:lineRule="auto"/>
              <w:rPr>
                <w:rFonts w:ascii="Open Sans" w:hAnsi="Open Sans" w:cs="Open Sans"/>
                <w:sz w:val="2"/>
                <w:szCs w:val="2"/>
              </w:rPr>
            </w:pPr>
          </w:p>
        </w:tc>
        <w:tc>
          <w:tcPr>
            <w:tcW w:w="3991" w:type="dxa"/>
            <w:vAlign w:val="center"/>
          </w:tcPr>
          <w:p w14:paraId="5B0D1D60" w14:textId="77777777" w:rsidR="00AD56C9" w:rsidRPr="00EE5F93" w:rsidRDefault="00AD56C9" w:rsidP="00C67AA8">
            <w:pPr>
              <w:spacing w:after="0" w:line="240" w:lineRule="auto"/>
              <w:rPr>
                <w:rFonts w:ascii="Open Sans" w:hAnsi="Open Sans" w:cs="Open Sans"/>
                <w:sz w:val="18"/>
                <w:szCs w:val="18"/>
              </w:rPr>
            </w:pPr>
          </w:p>
        </w:tc>
      </w:tr>
    </w:tbl>
    <w:p w14:paraId="7C937ABB" w14:textId="77777777" w:rsidR="003B2280" w:rsidRPr="00EE5F93" w:rsidRDefault="003B2280" w:rsidP="00D16EF5">
      <w:pPr>
        <w:rPr>
          <w:rFonts w:ascii="Open Sans" w:hAnsi="Open Sans" w:cs="Open Sans"/>
          <w:sz w:val="2"/>
          <w:szCs w:val="18"/>
        </w:rPr>
      </w:pPr>
    </w:p>
    <w:p w14:paraId="40D85524" w14:textId="77777777" w:rsidR="007237E6" w:rsidRPr="00EE5F93" w:rsidRDefault="007237E6" w:rsidP="00D16EF5">
      <w:pPr>
        <w:rPr>
          <w:rFonts w:ascii="Open Sans" w:hAnsi="Open Sans" w:cs="Open Sans"/>
          <w:sz w:val="2"/>
          <w:szCs w:val="18"/>
        </w:rPr>
      </w:pPr>
    </w:p>
    <w:p w14:paraId="46470DA2" w14:textId="77777777" w:rsidR="007237E6" w:rsidRPr="00EE5F93" w:rsidRDefault="007237E6" w:rsidP="00D16EF5">
      <w:pPr>
        <w:rPr>
          <w:rFonts w:ascii="Open Sans" w:hAnsi="Open Sans" w:cs="Open Sans"/>
          <w:sz w:val="2"/>
          <w:szCs w:val="18"/>
        </w:rPr>
      </w:pPr>
    </w:p>
    <w:p w14:paraId="2EE2EB9A" w14:textId="77777777" w:rsidR="007237E6" w:rsidRPr="00EE5F93" w:rsidRDefault="007237E6" w:rsidP="00D16EF5">
      <w:pPr>
        <w:rPr>
          <w:rFonts w:ascii="Open Sans" w:hAnsi="Open Sans" w:cs="Open Sans"/>
          <w:sz w:val="2"/>
          <w:szCs w:val="18"/>
        </w:rPr>
      </w:pPr>
    </w:p>
    <w:p w14:paraId="52752E10" w14:textId="77777777" w:rsidR="007237E6" w:rsidRPr="00EE5F93" w:rsidRDefault="007237E6" w:rsidP="00D16EF5">
      <w:pPr>
        <w:rPr>
          <w:rFonts w:ascii="Open Sans" w:hAnsi="Open Sans" w:cs="Open Sans"/>
          <w:sz w:val="2"/>
          <w:szCs w:val="18"/>
        </w:rPr>
      </w:pPr>
    </w:p>
    <w:p w14:paraId="747501B6" w14:textId="77777777" w:rsidR="007237E6" w:rsidRPr="00EE5F93" w:rsidRDefault="007237E6" w:rsidP="00D16EF5">
      <w:pPr>
        <w:rPr>
          <w:rFonts w:ascii="Open Sans" w:hAnsi="Open Sans" w:cs="Open Sans"/>
          <w:sz w:val="2"/>
          <w:szCs w:val="18"/>
        </w:rPr>
      </w:pPr>
    </w:p>
    <w:p w14:paraId="74F8227A" w14:textId="77777777" w:rsidR="00A42412" w:rsidRPr="00EE5F93" w:rsidRDefault="00A42412" w:rsidP="00D16EF5">
      <w:pPr>
        <w:rPr>
          <w:rFonts w:ascii="Open Sans" w:hAnsi="Open Sans" w:cs="Open Sans"/>
          <w:sz w:val="2"/>
          <w:szCs w:val="18"/>
        </w:rPr>
      </w:pPr>
    </w:p>
    <w:p w14:paraId="03E75078" w14:textId="77777777" w:rsidR="007237E6" w:rsidRPr="00EE5F93" w:rsidRDefault="007237E6" w:rsidP="00D16EF5">
      <w:pPr>
        <w:rPr>
          <w:rFonts w:ascii="Open Sans" w:hAnsi="Open Sans" w:cs="Open Sans"/>
          <w:sz w:val="2"/>
          <w:szCs w:val="18"/>
        </w:rPr>
      </w:pPr>
    </w:p>
    <w:tbl>
      <w:tblPr>
        <w:tblStyle w:val="Grigliatabella"/>
        <w:tblpPr w:leftFromText="141" w:rightFromText="141" w:vertAnchor="text" w:tblpY="1"/>
        <w:tblW w:w="11052"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Look w:val="04A0" w:firstRow="1" w:lastRow="0" w:firstColumn="1" w:lastColumn="0" w:noHBand="0" w:noVBand="1"/>
      </w:tblPr>
      <w:tblGrid>
        <w:gridCol w:w="11052"/>
      </w:tblGrid>
      <w:tr w:rsidR="00CF11C5" w:rsidRPr="00EE5F93" w14:paraId="0C74E957" w14:textId="77777777" w:rsidTr="00C67AA8">
        <w:tc>
          <w:tcPr>
            <w:tcW w:w="11052" w:type="dxa"/>
            <w:shd w:val="clear" w:color="auto" w:fill="C00000"/>
          </w:tcPr>
          <w:p w14:paraId="5C06D060" w14:textId="77777777" w:rsidR="00CF11C5" w:rsidRPr="00EE5F93" w:rsidRDefault="00CF11C5" w:rsidP="009537C6">
            <w:pPr>
              <w:tabs>
                <w:tab w:val="left" w:pos="284"/>
              </w:tabs>
              <w:spacing w:after="0" w:line="240" w:lineRule="auto"/>
              <w:rPr>
                <w:rFonts w:ascii="Open Sans" w:hAnsi="Open Sans" w:cs="Open Sans"/>
                <w:b/>
                <w:bCs/>
                <w:color w:val="FFFFFF"/>
                <w:sz w:val="20"/>
                <w:szCs w:val="20"/>
              </w:rPr>
            </w:pPr>
            <w:r>
              <w:rPr>
                <w:rFonts w:ascii="Open Sans" w:hAnsi="Open Sans" w:cs="Open Sans"/>
                <w:b/>
                <w:bCs/>
                <w:color w:val="FFFFFF"/>
                <w:sz w:val="20"/>
                <w:szCs w:val="20"/>
              </w:rPr>
              <w:t>Stato delle revisioni</w:t>
            </w:r>
          </w:p>
        </w:tc>
      </w:tr>
      <w:tr w:rsidR="00CF11C5" w:rsidRPr="00EE5F93" w14:paraId="1AEA32A8" w14:textId="77777777" w:rsidTr="00C67AA8">
        <w:tc>
          <w:tcPr>
            <w:tcW w:w="11052" w:type="dxa"/>
          </w:tcPr>
          <w:p w14:paraId="7C2868BF" w14:textId="77777777" w:rsidR="00CF11C5" w:rsidRDefault="00CF11C5" w:rsidP="009537C6">
            <w:pPr>
              <w:spacing w:after="0"/>
              <w:rPr>
                <w:rFonts w:ascii="Open Sans" w:hAnsi="Open Sans" w:cs="Open Sans"/>
                <w:b/>
                <w:bCs/>
                <w:sz w:val="10"/>
                <w:szCs w:val="18"/>
              </w:rPr>
            </w:pPr>
          </w:p>
          <w:p w14:paraId="200D49FD" w14:textId="77777777" w:rsidR="00C67AA8" w:rsidRDefault="00C67AA8" w:rsidP="009537C6">
            <w:pPr>
              <w:spacing w:after="0"/>
              <w:rPr>
                <w:rFonts w:ascii="Open Sans" w:hAnsi="Open Sans" w:cs="Open Sans"/>
                <w:b/>
                <w:bCs/>
                <w:sz w:val="10"/>
                <w:szCs w:val="18"/>
              </w:rPr>
            </w:pPr>
          </w:p>
          <w:tbl>
            <w:tblPr>
              <w:tblW w:w="10631" w:type="dxa"/>
              <w:jc w:val="center"/>
              <w:tblBorders>
                <w:insideH w:val="single" w:sz="4" w:space="0" w:color="7F7F7F"/>
              </w:tblBorders>
              <w:tblLayout w:type="fixed"/>
              <w:tblLook w:val="04A0" w:firstRow="1" w:lastRow="0" w:firstColumn="1" w:lastColumn="0" w:noHBand="0" w:noVBand="1"/>
            </w:tblPr>
            <w:tblGrid>
              <w:gridCol w:w="1980"/>
              <w:gridCol w:w="1257"/>
              <w:gridCol w:w="4276"/>
              <w:gridCol w:w="3118"/>
            </w:tblGrid>
            <w:tr w:rsidR="00C67641" w:rsidRPr="00EE5F93" w14:paraId="7139545F" w14:textId="77777777" w:rsidTr="005869FA">
              <w:trPr>
                <w:jc w:val="center"/>
              </w:trPr>
              <w:tc>
                <w:tcPr>
                  <w:tcW w:w="1980" w:type="dxa"/>
                  <w:shd w:val="clear" w:color="auto" w:fill="D9D9D9" w:themeFill="background1" w:themeFillShade="D9"/>
                  <w:vAlign w:val="center"/>
                </w:tcPr>
                <w:p w14:paraId="5F080AEC" w14:textId="77777777" w:rsidR="00C67641" w:rsidRPr="00C67AA8" w:rsidRDefault="00C67641" w:rsidP="007312F1">
                  <w:pPr>
                    <w:framePr w:hSpace="141" w:wrap="around" w:vAnchor="text" w:hAnchor="text" w:y="1"/>
                    <w:spacing w:after="0"/>
                    <w:jc w:val="center"/>
                    <w:rPr>
                      <w:rFonts w:ascii="Open Sans" w:hAnsi="Open Sans" w:cs="Open Sans"/>
                      <w:b/>
                      <w:bCs/>
                      <w:sz w:val="16"/>
                      <w:szCs w:val="16"/>
                    </w:rPr>
                  </w:pPr>
                  <w:r>
                    <w:rPr>
                      <w:rFonts w:ascii="Open Sans" w:hAnsi="Open Sans" w:cs="Open Sans"/>
                      <w:b/>
                      <w:bCs/>
                      <w:sz w:val="16"/>
                      <w:szCs w:val="16"/>
                    </w:rPr>
                    <w:t>Versione</w:t>
                  </w:r>
                </w:p>
              </w:tc>
              <w:tc>
                <w:tcPr>
                  <w:tcW w:w="1257" w:type="dxa"/>
                  <w:shd w:val="clear" w:color="auto" w:fill="D9D9D9" w:themeFill="background1" w:themeFillShade="D9"/>
                  <w:vAlign w:val="center"/>
                </w:tcPr>
                <w:p w14:paraId="5297F778" w14:textId="77777777" w:rsidR="00C67641" w:rsidRPr="00C67AA8" w:rsidRDefault="00C67641" w:rsidP="007312F1">
                  <w:pPr>
                    <w:framePr w:hSpace="141" w:wrap="around" w:vAnchor="text" w:hAnchor="text" w:y="1"/>
                    <w:spacing w:after="0"/>
                    <w:jc w:val="center"/>
                    <w:rPr>
                      <w:rFonts w:ascii="Open Sans" w:hAnsi="Open Sans" w:cs="Open Sans"/>
                      <w:b/>
                      <w:bCs/>
                      <w:sz w:val="16"/>
                      <w:szCs w:val="16"/>
                    </w:rPr>
                  </w:pPr>
                  <w:r>
                    <w:rPr>
                      <w:rFonts w:ascii="Open Sans" w:hAnsi="Open Sans" w:cs="Open Sans"/>
                      <w:b/>
                      <w:bCs/>
                      <w:sz w:val="16"/>
                      <w:szCs w:val="16"/>
                    </w:rPr>
                    <w:t>Data</w:t>
                  </w:r>
                </w:p>
              </w:tc>
              <w:tc>
                <w:tcPr>
                  <w:tcW w:w="4276" w:type="dxa"/>
                  <w:shd w:val="clear" w:color="auto" w:fill="D9D9D9" w:themeFill="background1" w:themeFillShade="D9"/>
                  <w:vAlign w:val="center"/>
                </w:tcPr>
                <w:p w14:paraId="2AFD9A7A" w14:textId="77777777" w:rsidR="00C67641" w:rsidRPr="00C67AA8" w:rsidRDefault="00C67641" w:rsidP="007312F1">
                  <w:pPr>
                    <w:framePr w:hSpace="141" w:wrap="around" w:vAnchor="text" w:hAnchor="text" w:y="1"/>
                    <w:spacing w:after="0"/>
                    <w:rPr>
                      <w:rFonts w:ascii="Open Sans" w:hAnsi="Open Sans" w:cs="Open Sans"/>
                      <w:b/>
                      <w:bCs/>
                      <w:sz w:val="16"/>
                      <w:szCs w:val="16"/>
                    </w:rPr>
                  </w:pPr>
                  <w:r>
                    <w:rPr>
                      <w:rFonts w:ascii="Open Sans" w:hAnsi="Open Sans" w:cs="Open Sans"/>
                      <w:b/>
                      <w:bCs/>
                      <w:sz w:val="16"/>
                      <w:szCs w:val="16"/>
                    </w:rPr>
                    <w:t>Descrizione</w:t>
                  </w:r>
                </w:p>
              </w:tc>
              <w:tc>
                <w:tcPr>
                  <w:tcW w:w="3118" w:type="dxa"/>
                  <w:shd w:val="clear" w:color="auto" w:fill="D9D9D9" w:themeFill="background1" w:themeFillShade="D9"/>
                  <w:vAlign w:val="center"/>
                </w:tcPr>
                <w:p w14:paraId="5E1BF2AA" w14:textId="77777777" w:rsidR="00C67641" w:rsidRPr="00C67AA8" w:rsidRDefault="00C67641" w:rsidP="007312F1">
                  <w:pPr>
                    <w:framePr w:hSpace="141" w:wrap="around" w:vAnchor="text" w:hAnchor="text" w:y="1"/>
                    <w:spacing w:after="0"/>
                    <w:rPr>
                      <w:rFonts w:ascii="Open Sans" w:hAnsi="Open Sans" w:cs="Open Sans"/>
                      <w:b/>
                      <w:bCs/>
                      <w:sz w:val="16"/>
                      <w:szCs w:val="16"/>
                    </w:rPr>
                  </w:pPr>
                  <w:r>
                    <w:rPr>
                      <w:rFonts w:ascii="Open Sans" w:hAnsi="Open Sans" w:cs="Open Sans"/>
                      <w:b/>
                      <w:bCs/>
                      <w:sz w:val="16"/>
                      <w:szCs w:val="16"/>
                    </w:rPr>
                    <w:t>Autore</w:t>
                  </w:r>
                </w:p>
              </w:tc>
            </w:tr>
            <w:tr w:rsidR="00C67641" w:rsidRPr="00EE5F93" w14:paraId="6F9C6B9C" w14:textId="77777777" w:rsidTr="005869FA">
              <w:trPr>
                <w:jc w:val="center"/>
              </w:trPr>
              <w:tc>
                <w:tcPr>
                  <w:tcW w:w="1980" w:type="dxa"/>
                  <w:shd w:val="clear" w:color="auto" w:fill="auto"/>
                  <w:vAlign w:val="center"/>
                </w:tcPr>
                <w:p w14:paraId="3F66C0F0" w14:textId="77777777" w:rsidR="00C67641" w:rsidRPr="00C67AA8" w:rsidRDefault="00C67641" w:rsidP="007312F1">
                  <w:pPr>
                    <w:framePr w:hSpace="141" w:wrap="around" w:vAnchor="text" w:hAnchor="text" w:y="1"/>
                    <w:spacing w:after="0"/>
                    <w:jc w:val="center"/>
                    <w:rPr>
                      <w:rFonts w:ascii="Open Sans" w:hAnsi="Open Sans" w:cs="Open Sans"/>
                      <w:bCs/>
                      <w:sz w:val="16"/>
                      <w:szCs w:val="16"/>
                    </w:rPr>
                  </w:pPr>
                  <w:r>
                    <w:rPr>
                      <w:rFonts w:ascii="Open Sans" w:hAnsi="Open Sans" w:cs="Open Sans"/>
                      <w:sz w:val="16"/>
                      <w:szCs w:val="16"/>
                    </w:rPr>
                    <w:t>00</w:t>
                  </w:r>
                </w:p>
              </w:tc>
              <w:tc>
                <w:tcPr>
                  <w:tcW w:w="1257" w:type="dxa"/>
                  <w:shd w:val="clear" w:color="auto" w:fill="auto"/>
                  <w:vAlign w:val="center"/>
                </w:tcPr>
                <w:p w14:paraId="64049DEA" w14:textId="77777777" w:rsidR="00C67641" w:rsidRPr="00C67AA8" w:rsidRDefault="00C67641" w:rsidP="007312F1">
                  <w:pPr>
                    <w:framePr w:hSpace="141" w:wrap="around" w:vAnchor="text" w:hAnchor="text" w:y="1"/>
                    <w:spacing w:after="0"/>
                    <w:jc w:val="center"/>
                    <w:rPr>
                      <w:rFonts w:ascii="Open Sans" w:hAnsi="Open Sans" w:cs="Open Sans"/>
                      <w:bCs/>
                      <w:sz w:val="16"/>
                      <w:szCs w:val="16"/>
                    </w:rPr>
                  </w:pPr>
                  <w:r>
                    <w:rPr>
                      <w:rFonts w:ascii="Open Sans" w:hAnsi="Open Sans" w:cs="Open Sans"/>
                      <w:sz w:val="16"/>
                      <w:szCs w:val="16"/>
                    </w:rPr>
                    <w:t>01/04/2024</w:t>
                  </w:r>
                </w:p>
              </w:tc>
              <w:tc>
                <w:tcPr>
                  <w:tcW w:w="4276" w:type="dxa"/>
                  <w:shd w:val="clear" w:color="auto" w:fill="auto"/>
                  <w:vAlign w:val="center"/>
                </w:tcPr>
                <w:p w14:paraId="202AF4F9" w14:textId="77777777" w:rsidR="00C67641" w:rsidRPr="00C67AA8" w:rsidRDefault="00C67641" w:rsidP="007312F1">
                  <w:pPr>
                    <w:framePr w:hSpace="141" w:wrap="around" w:vAnchor="text" w:hAnchor="text" w:y="1"/>
                    <w:spacing w:after="0"/>
                    <w:rPr>
                      <w:rFonts w:ascii="Open Sans" w:hAnsi="Open Sans" w:cs="Open Sans"/>
                      <w:bCs/>
                      <w:sz w:val="16"/>
                      <w:szCs w:val="16"/>
                    </w:rPr>
                  </w:pPr>
                  <w:r>
                    <w:rPr>
                      <w:rFonts w:ascii="Open Sans" w:hAnsi="Open Sans" w:cs="Open Sans"/>
                      <w:sz w:val="16"/>
                      <w:szCs w:val="16"/>
                    </w:rPr>
                    <w:t>Prima emissione</w:t>
                  </w:r>
                </w:p>
              </w:tc>
              <w:tc>
                <w:tcPr>
                  <w:tcW w:w="3118" w:type="dxa"/>
                  <w:shd w:val="clear" w:color="auto" w:fill="auto"/>
                  <w:vAlign w:val="center"/>
                </w:tcPr>
                <w:p w14:paraId="2B04BB91" w14:textId="77777777" w:rsidR="00C67641" w:rsidRPr="00C67AA8" w:rsidRDefault="00C67641" w:rsidP="007312F1">
                  <w:pPr>
                    <w:framePr w:hSpace="141" w:wrap="around" w:vAnchor="text" w:hAnchor="text" w:y="1"/>
                    <w:spacing w:after="0"/>
                    <w:rPr>
                      <w:rFonts w:ascii="Open Sans" w:hAnsi="Open Sans" w:cs="Open Sans"/>
                      <w:bCs/>
                      <w:sz w:val="16"/>
                      <w:szCs w:val="16"/>
                    </w:rPr>
                  </w:pPr>
                  <w:r>
                    <w:rPr>
                      <w:rFonts w:ascii="Open Sans" w:hAnsi="Open Sans" w:cs="Open Sans"/>
                      <w:sz w:val="16"/>
                      <w:szCs w:val="16"/>
                    </w:rPr>
                    <w:t>Elisa Autieri</w:t>
                  </w:r>
                </w:p>
              </w:tc>
            </w:tr>
            <w:tr w:rsidR="00C67641" w:rsidRPr="00EE5F93" w14:paraId="556D9741" w14:textId="77777777" w:rsidTr="005869FA">
              <w:trPr>
                <w:jc w:val="center"/>
              </w:trPr>
              <w:tc>
                <w:tcPr>
                  <w:tcW w:w="1980" w:type="dxa"/>
                  <w:shd w:val="clear" w:color="auto" w:fill="auto"/>
                  <w:vAlign w:val="center"/>
                </w:tcPr>
                <w:p w14:paraId="5ED939E1" w14:textId="77777777" w:rsidR="00C67641" w:rsidRPr="00C67AA8" w:rsidRDefault="00C67641" w:rsidP="007312F1">
                  <w:pPr>
                    <w:framePr w:hSpace="141" w:wrap="around" w:vAnchor="text" w:hAnchor="text" w:y="1"/>
                    <w:spacing w:after="0"/>
                    <w:jc w:val="center"/>
                    <w:rPr>
                      <w:rFonts w:ascii="Open Sans" w:hAnsi="Open Sans" w:cs="Open Sans"/>
                      <w:bCs/>
                      <w:sz w:val="16"/>
                      <w:szCs w:val="16"/>
                    </w:rPr>
                  </w:pPr>
                  <w:r>
                    <w:rPr>
                      <w:rFonts w:ascii="Open Sans" w:hAnsi="Open Sans" w:cs="Open Sans"/>
                      <w:sz w:val="16"/>
                      <w:szCs w:val="16"/>
                    </w:rPr>
                    <w:t>01</w:t>
                  </w:r>
                </w:p>
              </w:tc>
              <w:tc>
                <w:tcPr>
                  <w:tcW w:w="1257" w:type="dxa"/>
                  <w:shd w:val="clear" w:color="auto" w:fill="auto"/>
                  <w:vAlign w:val="center"/>
                </w:tcPr>
                <w:p w14:paraId="4E8E5078" w14:textId="77777777" w:rsidR="00C67641" w:rsidRPr="00C67AA8" w:rsidRDefault="00C67641" w:rsidP="007312F1">
                  <w:pPr>
                    <w:framePr w:hSpace="141" w:wrap="around" w:vAnchor="text" w:hAnchor="text" w:y="1"/>
                    <w:spacing w:after="0"/>
                    <w:jc w:val="center"/>
                    <w:rPr>
                      <w:rFonts w:ascii="Open Sans" w:hAnsi="Open Sans" w:cs="Open Sans"/>
                      <w:bCs/>
                      <w:sz w:val="16"/>
                      <w:szCs w:val="16"/>
                    </w:rPr>
                  </w:pPr>
                  <w:r>
                    <w:rPr>
                      <w:rFonts w:ascii="Open Sans" w:hAnsi="Open Sans" w:cs="Open Sans"/>
                      <w:sz w:val="16"/>
                      <w:szCs w:val="16"/>
                    </w:rPr>
                    <w:t>10/05/2025</w:t>
                  </w:r>
                </w:p>
              </w:tc>
              <w:tc>
                <w:tcPr>
                  <w:tcW w:w="4276" w:type="dxa"/>
                  <w:shd w:val="clear" w:color="auto" w:fill="auto"/>
                  <w:vAlign w:val="center"/>
                </w:tcPr>
                <w:p w14:paraId="44B1DC5E" w14:textId="77777777" w:rsidR="00C67641" w:rsidRPr="00C67AA8" w:rsidRDefault="00C67641" w:rsidP="007312F1">
                  <w:pPr>
                    <w:framePr w:hSpace="141" w:wrap="around" w:vAnchor="text" w:hAnchor="text" w:y="1"/>
                    <w:spacing w:after="0"/>
                    <w:rPr>
                      <w:rFonts w:ascii="Open Sans" w:hAnsi="Open Sans" w:cs="Open Sans"/>
                      <w:bCs/>
                      <w:sz w:val="16"/>
                      <w:szCs w:val="16"/>
                    </w:rPr>
                  </w:pPr>
                  <w:r>
                    <w:rPr>
                      <w:rFonts w:ascii="Open Sans" w:hAnsi="Open Sans" w:cs="Open Sans"/>
                      <w:sz w:val="16"/>
                      <w:szCs w:val="16"/>
                    </w:rPr>
                    <w:t>Modifiche alla sezione 0.3</w:t>
                  </w:r>
                </w:p>
              </w:tc>
              <w:tc>
                <w:tcPr>
                  <w:tcW w:w="3118" w:type="dxa"/>
                  <w:shd w:val="clear" w:color="auto" w:fill="auto"/>
                  <w:vAlign w:val="center"/>
                </w:tcPr>
                <w:p w14:paraId="765FD4A4" w14:textId="77777777" w:rsidR="00C67641" w:rsidRPr="00C67AA8" w:rsidRDefault="00C67641" w:rsidP="007312F1">
                  <w:pPr>
                    <w:framePr w:hSpace="141" w:wrap="around" w:vAnchor="text" w:hAnchor="text" w:y="1"/>
                    <w:spacing w:after="0"/>
                    <w:rPr>
                      <w:rFonts w:ascii="Open Sans" w:hAnsi="Open Sans" w:cs="Open Sans"/>
                      <w:bCs/>
                      <w:sz w:val="16"/>
                      <w:szCs w:val="16"/>
                    </w:rPr>
                  </w:pPr>
                  <w:r>
                    <w:rPr>
                      <w:rFonts w:ascii="Open Sans" w:hAnsi="Open Sans" w:cs="Open Sans"/>
                      <w:sz w:val="16"/>
                      <w:szCs w:val="16"/>
                    </w:rPr>
                    <w:t>Elisa Autieri</w:t>
                  </w:r>
                </w:p>
              </w:tc>
            </w:tr>
            <w:tr w:rsidR="00C67641" w:rsidRPr="00EE5F93" w14:paraId="666F64B0" w14:textId="77777777" w:rsidTr="005869FA">
              <w:trPr>
                <w:jc w:val="center"/>
              </w:trPr>
              <w:tc>
                <w:tcPr>
                  <w:tcW w:w="1980" w:type="dxa"/>
                  <w:shd w:val="clear" w:color="auto" w:fill="auto"/>
                  <w:vAlign w:val="center"/>
                </w:tcPr>
                <w:p w14:paraId="6850863B" w14:textId="77777777" w:rsidR="00C67641" w:rsidRPr="00C67AA8" w:rsidRDefault="00C67641" w:rsidP="007312F1">
                  <w:pPr>
                    <w:framePr w:hSpace="141" w:wrap="around" w:vAnchor="text" w:hAnchor="text" w:y="1"/>
                    <w:spacing w:after="0"/>
                    <w:jc w:val="center"/>
                    <w:rPr>
                      <w:rFonts w:ascii="Open Sans" w:hAnsi="Open Sans" w:cs="Open Sans"/>
                      <w:bCs/>
                      <w:sz w:val="16"/>
                      <w:szCs w:val="16"/>
                    </w:rPr>
                  </w:pPr>
                  <w:r>
                    <w:rPr>
                      <w:rFonts w:ascii="Open Sans" w:hAnsi="Open Sans" w:cs="Open Sans"/>
                      <w:sz w:val="16"/>
                      <w:szCs w:val="16"/>
                    </w:rPr>
                    <w:t>02</w:t>
                  </w:r>
                </w:p>
              </w:tc>
              <w:tc>
                <w:tcPr>
                  <w:tcW w:w="1257" w:type="dxa"/>
                  <w:shd w:val="clear" w:color="auto" w:fill="auto"/>
                  <w:vAlign w:val="center"/>
                </w:tcPr>
                <w:p w14:paraId="743A7BAB" w14:textId="77777777" w:rsidR="00C67641" w:rsidRPr="00C67AA8" w:rsidRDefault="00C67641" w:rsidP="007312F1">
                  <w:pPr>
                    <w:framePr w:hSpace="141" w:wrap="around" w:vAnchor="text" w:hAnchor="text" w:y="1"/>
                    <w:spacing w:after="0"/>
                    <w:jc w:val="center"/>
                    <w:rPr>
                      <w:rFonts w:ascii="Open Sans" w:hAnsi="Open Sans" w:cs="Open Sans"/>
                      <w:bCs/>
                      <w:sz w:val="16"/>
                      <w:szCs w:val="16"/>
                    </w:rPr>
                  </w:pPr>
                  <w:r>
                    <w:rPr>
                      <w:rFonts w:ascii="Open Sans" w:hAnsi="Open Sans" w:cs="Open Sans"/>
                      <w:sz w:val="16"/>
                      <w:szCs w:val="16"/>
                    </w:rPr>
                    <w:t>04/11/2025</w:t>
                  </w:r>
                </w:p>
              </w:tc>
              <w:tc>
                <w:tcPr>
                  <w:tcW w:w="4276" w:type="dxa"/>
                  <w:shd w:val="clear" w:color="auto" w:fill="auto"/>
                  <w:vAlign w:val="center"/>
                </w:tcPr>
                <w:p w14:paraId="02A74117" w14:textId="77777777" w:rsidR="00C67641" w:rsidRPr="00C67AA8" w:rsidRDefault="00C67641" w:rsidP="007312F1">
                  <w:pPr>
                    <w:framePr w:hSpace="141" w:wrap="around" w:vAnchor="text" w:hAnchor="text" w:y="1"/>
                    <w:spacing w:after="0"/>
                    <w:rPr>
                      <w:rFonts w:ascii="Open Sans" w:hAnsi="Open Sans" w:cs="Open Sans"/>
                      <w:bCs/>
                      <w:sz w:val="16"/>
                      <w:szCs w:val="16"/>
                    </w:rPr>
                  </w:pPr>
                  <w:r>
                    <w:rPr>
                      <w:rFonts w:ascii="Open Sans" w:hAnsi="Open Sans" w:cs="Open Sans"/>
                      <w:sz w:val="16"/>
                      <w:szCs w:val="16"/>
                    </w:rPr>
                    <w:t>Modifiche alla sezione 1.2</w:t>
                  </w:r>
                </w:p>
              </w:tc>
              <w:tc>
                <w:tcPr>
                  <w:tcW w:w="3118" w:type="dxa"/>
                  <w:shd w:val="clear" w:color="auto" w:fill="auto"/>
                  <w:vAlign w:val="center"/>
                </w:tcPr>
                <w:p w14:paraId="6578CD78" w14:textId="77777777" w:rsidR="00C67641" w:rsidRPr="00C67AA8" w:rsidRDefault="00C67641" w:rsidP="007312F1">
                  <w:pPr>
                    <w:framePr w:hSpace="141" w:wrap="around" w:vAnchor="text" w:hAnchor="text" w:y="1"/>
                    <w:spacing w:after="0"/>
                    <w:rPr>
                      <w:rFonts w:ascii="Open Sans" w:hAnsi="Open Sans" w:cs="Open Sans"/>
                      <w:bCs/>
                      <w:sz w:val="16"/>
                      <w:szCs w:val="16"/>
                    </w:rPr>
                  </w:pPr>
                  <w:r>
                    <w:rPr>
                      <w:rFonts w:ascii="Open Sans" w:hAnsi="Open Sans" w:cs="Open Sans"/>
                      <w:sz w:val="16"/>
                      <w:szCs w:val="16"/>
                    </w:rPr>
                    <w:t>Carlo Campagna</w:t>
                  </w:r>
                </w:p>
              </w:tc>
            </w:tr>
          </w:tbl>
          <w:p w14:paraId="4311EC29" w14:textId="77777777" w:rsidR="00C67AA8" w:rsidRDefault="00C67AA8" w:rsidP="009537C6">
            <w:pPr>
              <w:spacing w:after="0"/>
              <w:rPr>
                <w:rFonts w:ascii="Open Sans" w:hAnsi="Open Sans" w:cs="Open Sans"/>
                <w:b/>
                <w:bCs/>
                <w:sz w:val="10"/>
                <w:szCs w:val="18"/>
              </w:rPr>
            </w:pPr>
          </w:p>
          <w:p w14:paraId="3C22A3AF" w14:textId="77777777" w:rsidR="00C67AA8" w:rsidRDefault="00C67AA8" w:rsidP="009537C6">
            <w:pPr>
              <w:spacing w:after="0"/>
              <w:rPr>
                <w:rFonts w:ascii="Open Sans" w:hAnsi="Open Sans" w:cs="Open Sans"/>
                <w:b/>
                <w:bCs/>
                <w:sz w:val="10"/>
                <w:szCs w:val="18"/>
              </w:rPr>
            </w:pPr>
          </w:p>
          <w:p w14:paraId="1350B987" w14:textId="77777777" w:rsidR="00CF11C5" w:rsidRPr="00EE5F93" w:rsidRDefault="00CF11C5" w:rsidP="009537C6">
            <w:pPr>
              <w:spacing w:after="0"/>
              <w:rPr>
                <w:rFonts w:ascii="Open Sans" w:hAnsi="Open Sans" w:cs="Open Sans"/>
                <w:b/>
                <w:bCs/>
                <w:i/>
                <w:sz w:val="18"/>
                <w:szCs w:val="18"/>
              </w:rPr>
            </w:pPr>
          </w:p>
        </w:tc>
      </w:tr>
    </w:tbl>
    <w:p w14:paraId="25A61CDE" w14:textId="77777777" w:rsidR="007237E6" w:rsidRPr="00EE5F93" w:rsidRDefault="007237E6" w:rsidP="00D16EF5">
      <w:pPr>
        <w:rPr>
          <w:rFonts w:ascii="Open Sans" w:hAnsi="Open Sans" w:cs="Open Sans"/>
          <w:sz w:val="6"/>
          <w:szCs w:val="18"/>
        </w:rPr>
      </w:pPr>
    </w:p>
    <w:p w14:paraId="70AE2F36" w14:textId="7C6EF25E" w:rsidR="000655AB" w:rsidRPr="00EE5F93" w:rsidRDefault="000655AB" w:rsidP="00D16EF5">
      <w:pPr>
        <w:rPr>
          <w:rFonts w:ascii="Open Sans" w:hAnsi="Open Sans" w:cs="Open Sans"/>
          <w:sz w:val="6"/>
          <w:szCs w:val="18"/>
        </w:rPr>
      </w:pPr>
    </w:p>
    <w:p w14:paraId="4754F184" w14:textId="2CDFFE95" w:rsidR="00A57EE2" w:rsidRDefault="00A57EE2" w:rsidP="00D16EF5">
      <w:pPr>
        <w:rPr>
          <w:rFonts w:ascii="Open Sans" w:hAnsi="Open Sans" w:cs="Open Sans"/>
          <w:sz w:val="6"/>
          <w:szCs w:val="18"/>
        </w:rPr>
      </w:pPr>
    </w:p>
    <w:p w14:paraId="28365613" w14:textId="4790D65E" w:rsidR="007312F1" w:rsidRDefault="007312F1" w:rsidP="00D16EF5">
      <w:pPr>
        <w:rPr>
          <w:rFonts w:ascii="Open Sans" w:hAnsi="Open Sans" w:cs="Open Sans"/>
          <w:sz w:val="6"/>
          <w:szCs w:val="18"/>
        </w:rPr>
      </w:pPr>
    </w:p>
    <w:p w14:paraId="1A7CA838" w14:textId="77777777" w:rsidR="007312F1" w:rsidRDefault="007312F1" w:rsidP="00D16EF5">
      <w:pPr>
        <w:rPr>
          <w:rFonts w:ascii="Open Sans" w:hAnsi="Open Sans" w:cs="Open Sans"/>
          <w:sz w:val="6"/>
          <w:szCs w:val="18"/>
        </w:rPr>
      </w:pPr>
    </w:p>
    <w:p w14:paraId="53873F0E" w14:textId="2260BC9B" w:rsidR="00A57EE2" w:rsidRDefault="00B61DF2" w:rsidP="00B61DF2">
      <w:pPr>
        <w:tabs>
          <w:tab w:val="left" w:pos="6737"/>
        </w:tabs>
        <w:rPr>
          <w:rFonts w:ascii="Open Sans" w:hAnsi="Open Sans" w:cs="Open Sans"/>
          <w:sz w:val="6"/>
          <w:szCs w:val="18"/>
        </w:rPr>
      </w:pPr>
      <w:r>
        <w:rPr>
          <w:rFonts w:ascii="Open Sans" w:hAnsi="Open Sans" w:cs="Open Sans"/>
          <w:sz w:val="6"/>
          <w:szCs w:val="18"/>
        </w:rPr>
        <w:tab/>
      </w:r>
    </w:p>
    <w:tbl>
      <w:tblPr>
        <w:tblStyle w:val="Grigliatabella"/>
        <w:tblW w:w="11057"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Look w:val="04A0" w:firstRow="1" w:lastRow="0" w:firstColumn="1" w:lastColumn="0" w:noHBand="0" w:noVBand="1"/>
      </w:tblPr>
      <w:tblGrid>
        <w:gridCol w:w="11057"/>
      </w:tblGrid>
      <w:tr w:rsidR="0005451E" w:rsidRPr="00511A4C" w14:paraId="56AF4036" w14:textId="77777777" w:rsidTr="0005451E">
        <w:tc>
          <w:tcPr>
            <w:tcW w:w="11057" w:type="dxa"/>
            <w:shd w:val="clear" w:color="auto" w:fill="C00000"/>
          </w:tcPr>
          <w:p w14:paraId="6639E912" w14:textId="77777777" w:rsidR="0005451E" w:rsidRPr="00511A4C" w:rsidRDefault="0005451E" w:rsidP="002371B4">
            <w:pPr>
              <w:tabs>
                <w:tab w:val="left" w:pos="284"/>
              </w:tabs>
              <w:spacing w:after="0" w:line="240" w:lineRule="auto"/>
              <w:rPr>
                <w:rFonts w:ascii="Open Sans" w:hAnsi="Open Sans" w:cs="Open Sans"/>
                <w:b/>
                <w:bCs/>
                <w:color w:val="FFFFFF"/>
                <w:sz w:val="20"/>
                <w:szCs w:val="20"/>
              </w:rPr>
            </w:pPr>
            <w:r>
              <w:rPr>
                <w:rFonts w:ascii="Open Sans" w:hAnsi="Open Sans" w:cs="Open Sans"/>
                <w:b/>
                <w:bCs/>
                <w:color w:val="FFFFFF"/>
                <w:sz w:val="20"/>
                <w:szCs w:val="20"/>
              </w:rPr>
              <w:lastRenderedPageBreak/>
              <w:t>INDICE DELLA PROCEDURA</w:t>
            </w:r>
          </w:p>
        </w:tc>
      </w:tr>
      <w:tr w:rsidR="0005451E" w:rsidRPr="00511A4C" w14:paraId="0EE3C2A6" w14:textId="77777777" w:rsidTr="0005451E">
        <w:tc>
          <w:tcPr>
            <w:tcW w:w="11057" w:type="dxa"/>
          </w:tcPr>
          <w:p w14:paraId="1C3F4E4E" w14:textId="77777777" w:rsidR="0005451E" w:rsidRPr="00511A4C" w:rsidRDefault="0005451E" w:rsidP="002371B4">
            <w:pPr>
              <w:spacing w:after="0" w:line="240" w:lineRule="auto"/>
              <w:rPr>
                <w:rFonts w:ascii="Open Sans" w:hAnsi="Open Sans" w:cs="Open Sans"/>
                <w:iCs/>
                <w:sz w:val="20"/>
                <w:szCs w:val="20"/>
              </w:rPr>
            </w:pPr>
          </w:p>
          <w:tbl>
            <w:tblPr>
              <w:tblStyle w:val="Grigliatabellachiara"/>
              <w:tblW w:w="10792" w:type="dxa"/>
              <w:tblLayout w:type="fixed"/>
              <w:tblLook w:val="04A0" w:firstRow="1" w:lastRow="0" w:firstColumn="1" w:lastColumn="0" w:noHBand="0" w:noVBand="1"/>
            </w:tblPr>
            <w:tblGrid>
              <w:gridCol w:w="586"/>
              <w:gridCol w:w="10206"/>
            </w:tblGrid>
            <w:tr w:rsidR="00BD675C" w:rsidRPr="00BD675C" w14:paraId="774038F3" w14:textId="77777777" w:rsidTr="002371B4">
              <w:tc>
                <w:tcPr>
                  <w:tcW w:w="586" w:type="dxa"/>
                </w:tcPr>
                <w:p w14:paraId="43ABD563" w14:textId="77777777" w:rsidR="00BD675C" w:rsidRPr="00BD675C" w:rsidRDefault="00BD675C" w:rsidP="00BD675C">
                  <w:pPr>
                    <w:spacing w:after="0" w:line="240" w:lineRule="auto"/>
                    <w:jc w:val="center"/>
                    <w:rPr>
                      <w:rFonts w:ascii="Open Sans" w:hAnsi="Open Sans" w:cs="Open Sans"/>
                      <w:sz w:val="20"/>
                      <w:szCs w:val="20"/>
                    </w:rPr>
                  </w:pPr>
                  <w:r>
                    <w:rPr>
                      <w:rFonts w:ascii="Open Sans" w:hAnsi="Open Sans" w:cs="Open Sans"/>
                      <w:sz w:val="20"/>
                      <w:szCs w:val="20"/>
                    </w:rPr>
                    <w:t>1</w:t>
                  </w:r>
                </w:p>
              </w:tc>
              <w:tc>
                <w:tcPr>
                  <w:tcW w:w="10206" w:type="dxa"/>
                </w:tcPr>
                <w:p w14:paraId="322602A5" w14:textId="23508F29" w:rsidR="00BD675C" w:rsidRPr="00BD675C" w:rsidRDefault="00BD675C" w:rsidP="00BD675C">
                  <w:pPr>
                    <w:spacing w:after="0"/>
                    <w:rPr>
                      <w:rFonts w:ascii="Open Sans" w:hAnsi="Open Sans" w:cs="Open Sans"/>
                      <w:sz w:val="20"/>
                      <w:szCs w:val="20"/>
                    </w:rPr>
                  </w:pPr>
                  <w:r>
                    <w:rPr>
                      <w:rFonts w:ascii="Open Sans" w:hAnsi="Open Sans" w:cs="Open Sans"/>
                      <w:sz w:val="20"/>
                      <w:szCs w:val="20"/>
                    </w:rPr>
                    <w:t>Scopo e campo di applicazione</w:t>
                  </w:r>
                </w:p>
              </w:tc>
            </w:tr>
            <w:tr w:rsidR="00BD675C" w:rsidRPr="00BD675C" w14:paraId="4E2BE836" w14:textId="77777777" w:rsidTr="002371B4">
              <w:tc>
                <w:tcPr>
                  <w:tcW w:w="586" w:type="dxa"/>
                </w:tcPr>
                <w:p w14:paraId="75D5A747" w14:textId="77777777" w:rsidR="00BD675C" w:rsidRPr="00BD675C" w:rsidRDefault="00BD675C" w:rsidP="00BD675C">
                  <w:pPr>
                    <w:spacing w:after="0" w:line="240" w:lineRule="auto"/>
                    <w:jc w:val="center"/>
                    <w:rPr>
                      <w:rFonts w:ascii="Open Sans" w:hAnsi="Open Sans" w:cs="Open Sans"/>
                      <w:sz w:val="20"/>
                      <w:szCs w:val="20"/>
                    </w:rPr>
                  </w:pPr>
                  <w:r>
                    <w:rPr>
                      <w:rFonts w:ascii="Open Sans" w:hAnsi="Open Sans" w:cs="Open Sans"/>
                      <w:sz w:val="20"/>
                      <w:szCs w:val="20"/>
                    </w:rPr>
                    <w:t>2</w:t>
                  </w:r>
                </w:p>
              </w:tc>
              <w:tc>
                <w:tcPr>
                  <w:tcW w:w="10206" w:type="dxa"/>
                </w:tcPr>
                <w:p w14:paraId="207F494E" w14:textId="24F8C91B" w:rsidR="00BD675C" w:rsidRPr="00BD675C" w:rsidRDefault="00BD675C" w:rsidP="00BD675C">
                  <w:pPr>
                    <w:spacing w:after="0"/>
                    <w:rPr>
                      <w:rFonts w:ascii="Open Sans" w:hAnsi="Open Sans" w:cs="Open Sans"/>
                      <w:sz w:val="20"/>
                      <w:szCs w:val="20"/>
                    </w:rPr>
                  </w:pPr>
                  <w:r>
                    <w:rPr>
                      <w:rFonts w:ascii="Open Sans" w:hAnsi="Open Sans" w:cs="Open Sans"/>
                      <w:sz w:val="20"/>
                      <w:szCs w:val="20"/>
                    </w:rPr>
                    <w:t>Riferimenti normativi</w:t>
                  </w:r>
                </w:p>
              </w:tc>
            </w:tr>
            <w:tr w:rsidR="00BD675C" w:rsidRPr="00BD675C" w14:paraId="56AFC352" w14:textId="77777777" w:rsidTr="002371B4">
              <w:tc>
                <w:tcPr>
                  <w:tcW w:w="586" w:type="dxa"/>
                </w:tcPr>
                <w:p w14:paraId="69D2558E" w14:textId="2BAD241A" w:rsidR="00BD675C" w:rsidRPr="00BD675C" w:rsidRDefault="00BE2C29" w:rsidP="00BD675C">
                  <w:pPr>
                    <w:spacing w:after="0" w:line="240" w:lineRule="auto"/>
                    <w:jc w:val="center"/>
                    <w:rPr>
                      <w:rFonts w:ascii="Open Sans" w:hAnsi="Open Sans" w:cs="Open Sans"/>
                      <w:sz w:val="20"/>
                      <w:szCs w:val="20"/>
                    </w:rPr>
                  </w:pPr>
                  <w:r>
                    <w:rPr>
                      <w:rFonts w:ascii="Open Sans" w:hAnsi="Open Sans" w:cs="Open Sans"/>
                      <w:sz w:val="20"/>
                      <w:szCs w:val="20"/>
                    </w:rPr>
                    <w:t>3</w:t>
                  </w:r>
                </w:p>
              </w:tc>
              <w:tc>
                <w:tcPr>
                  <w:tcW w:w="10206" w:type="dxa"/>
                </w:tcPr>
                <w:p w14:paraId="45292651" w14:textId="27284DFE" w:rsidR="00BD675C" w:rsidRPr="00BD675C" w:rsidRDefault="003176A6" w:rsidP="00BD675C">
                  <w:pPr>
                    <w:spacing w:after="0"/>
                    <w:rPr>
                      <w:rFonts w:ascii="Open Sans" w:hAnsi="Open Sans" w:cs="Open Sans"/>
                      <w:sz w:val="20"/>
                      <w:szCs w:val="20"/>
                    </w:rPr>
                  </w:pPr>
                  <w:r>
                    <w:rPr>
                      <w:rFonts w:ascii="Open Sans" w:hAnsi="Open Sans" w:cs="Open Sans"/>
                      <w:sz w:val="20"/>
                      <w:szCs w:val="20"/>
                    </w:rPr>
                    <w:t>Modalità operative</w:t>
                  </w:r>
                </w:p>
              </w:tc>
            </w:tr>
            <w:tr w:rsidR="00BD675C" w:rsidRPr="00BD675C" w14:paraId="39DC1E70" w14:textId="77777777" w:rsidTr="002371B4">
              <w:tc>
                <w:tcPr>
                  <w:tcW w:w="586" w:type="dxa"/>
                </w:tcPr>
                <w:p w14:paraId="2FE50F16" w14:textId="674BA658" w:rsidR="00BD675C" w:rsidRPr="00BD675C" w:rsidRDefault="00BE2C29" w:rsidP="00BD675C">
                  <w:pPr>
                    <w:spacing w:after="0" w:line="240" w:lineRule="auto"/>
                    <w:jc w:val="center"/>
                    <w:rPr>
                      <w:rFonts w:ascii="Open Sans" w:hAnsi="Open Sans" w:cs="Open Sans"/>
                      <w:sz w:val="20"/>
                      <w:szCs w:val="20"/>
                    </w:rPr>
                  </w:pPr>
                  <w:r>
                    <w:rPr>
                      <w:rFonts w:ascii="Open Sans" w:hAnsi="Open Sans" w:cs="Open Sans"/>
                      <w:sz w:val="20"/>
                      <w:szCs w:val="20"/>
                    </w:rPr>
                    <w:t>4</w:t>
                  </w:r>
                </w:p>
              </w:tc>
              <w:tc>
                <w:tcPr>
                  <w:tcW w:w="10206" w:type="dxa"/>
                </w:tcPr>
                <w:p w14:paraId="018080DC" w14:textId="3D20261D" w:rsidR="00BD675C" w:rsidRPr="00BD675C" w:rsidRDefault="003176A6" w:rsidP="00BD675C">
                  <w:pPr>
                    <w:spacing w:after="0"/>
                    <w:rPr>
                      <w:rFonts w:ascii="Open Sans" w:hAnsi="Open Sans" w:cs="Open Sans"/>
                      <w:sz w:val="20"/>
                      <w:szCs w:val="20"/>
                    </w:rPr>
                  </w:pPr>
                  <w:r>
                    <w:rPr>
                      <w:rFonts w:ascii="Open Sans" w:hAnsi="Open Sans" w:cs="Open Sans"/>
                      <w:sz w:val="20"/>
                      <w:szCs w:val="20"/>
                    </w:rPr>
                    <w:t>Responsabilità del trattamento delle informazioni</w:t>
                  </w:r>
                </w:p>
              </w:tc>
            </w:tr>
            <w:tr w:rsidR="00BD675C" w:rsidRPr="00BD675C" w14:paraId="2F62A01E" w14:textId="77777777" w:rsidTr="002371B4">
              <w:tc>
                <w:tcPr>
                  <w:tcW w:w="586" w:type="dxa"/>
                </w:tcPr>
                <w:p w14:paraId="6669BBEE" w14:textId="2282487D" w:rsidR="00BD675C" w:rsidRPr="00BD675C" w:rsidRDefault="00BE2C29" w:rsidP="002371B4">
                  <w:pPr>
                    <w:spacing w:after="0" w:line="240" w:lineRule="auto"/>
                    <w:jc w:val="center"/>
                    <w:rPr>
                      <w:rFonts w:ascii="Open Sans" w:hAnsi="Open Sans" w:cs="Open Sans"/>
                      <w:sz w:val="20"/>
                      <w:szCs w:val="20"/>
                    </w:rPr>
                  </w:pPr>
                  <w:r>
                    <w:rPr>
                      <w:rFonts w:ascii="Open Sans" w:hAnsi="Open Sans" w:cs="Open Sans"/>
                      <w:sz w:val="20"/>
                      <w:szCs w:val="20"/>
                    </w:rPr>
                    <w:t>5</w:t>
                  </w:r>
                </w:p>
              </w:tc>
              <w:tc>
                <w:tcPr>
                  <w:tcW w:w="10206" w:type="dxa"/>
                </w:tcPr>
                <w:p w14:paraId="015B874F" w14:textId="661696C8" w:rsidR="00BD675C" w:rsidRPr="00BD675C" w:rsidRDefault="00BD675C" w:rsidP="002371B4">
                  <w:pPr>
                    <w:spacing w:after="0"/>
                    <w:rPr>
                      <w:rFonts w:ascii="Open Sans" w:hAnsi="Open Sans" w:cs="Open Sans"/>
                      <w:sz w:val="20"/>
                      <w:szCs w:val="20"/>
                    </w:rPr>
                  </w:pPr>
                  <w:r>
                    <w:rPr>
                      <w:rFonts w:ascii="Open Sans" w:hAnsi="Open Sans" w:cs="Open Sans"/>
                      <w:sz w:val="20"/>
                      <w:szCs w:val="20"/>
                    </w:rPr>
                    <w:t>Informazioni documentate</w:t>
                  </w:r>
                </w:p>
              </w:tc>
            </w:tr>
          </w:tbl>
          <w:p w14:paraId="0FAD8569" w14:textId="77777777" w:rsidR="0005451E" w:rsidRPr="00511A4C" w:rsidRDefault="0005451E" w:rsidP="002371B4">
            <w:pPr>
              <w:pStyle w:val="Default"/>
              <w:tabs>
                <w:tab w:val="left" w:pos="4105"/>
              </w:tabs>
              <w:rPr>
                <w:rFonts w:ascii="Open Sans" w:hAnsi="Open Sans" w:cs="Open Sans"/>
              </w:rPr>
            </w:pPr>
            <w:r>
              <w:rPr>
                <w:rFonts w:ascii="Open Sans" w:hAnsi="Open Sans" w:cs="Open Sans"/>
              </w:rPr>
              <w:tab/>
            </w:r>
          </w:p>
        </w:tc>
      </w:tr>
    </w:tbl>
    <w:p w14:paraId="5DAE5EE3" w14:textId="77777777" w:rsidR="0005451E" w:rsidRDefault="0005451E"/>
    <w:p w14:paraId="526A48F8" w14:textId="5C141601" w:rsidR="0005451E" w:rsidRDefault="006D4F84" w:rsidP="006D4F84">
      <w:pPr>
        <w:tabs>
          <w:tab w:val="left" w:pos="6153"/>
        </w:tabs>
      </w:pPr>
      <w:r>
        <w:tab/>
      </w:r>
    </w:p>
    <w:p w14:paraId="4C70DE9D" w14:textId="77777777" w:rsidR="0005451E" w:rsidRDefault="0005451E"/>
    <w:p w14:paraId="61555287" w14:textId="77777777" w:rsidR="0005451E" w:rsidRDefault="0005451E"/>
    <w:p w14:paraId="4209CA9A" w14:textId="77777777" w:rsidR="0005451E" w:rsidRDefault="0005451E"/>
    <w:p w14:paraId="3FA024C9" w14:textId="77777777" w:rsidR="0005451E" w:rsidRDefault="0005451E"/>
    <w:p w14:paraId="762CC78F" w14:textId="77777777" w:rsidR="0005451E" w:rsidRDefault="0005451E"/>
    <w:p w14:paraId="0076FFCF" w14:textId="77777777" w:rsidR="0005451E" w:rsidRDefault="0005451E"/>
    <w:p w14:paraId="2E487DE4" w14:textId="77777777" w:rsidR="0005451E" w:rsidRDefault="0005451E"/>
    <w:p w14:paraId="711AC82D" w14:textId="77777777" w:rsidR="0005451E" w:rsidRDefault="0005451E"/>
    <w:p w14:paraId="2C5C1276" w14:textId="77777777" w:rsidR="0005451E" w:rsidRDefault="0005451E"/>
    <w:p w14:paraId="1AABF872" w14:textId="77777777" w:rsidR="0005451E" w:rsidRDefault="0005451E"/>
    <w:p w14:paraId="6D114C2A" w14:textId="77777777" w:rsidR="0005451E" w:rsidRDefault="0005451E"/>
    <w:p w14:paraId="4DE5E32C" w14:textId="77777777" w:rsidR="0005451E" w:rsidRDefault="0005451E"/>
    <w:p w14:paraId="444E7F45" w14:textId="77777777" w:rsidR="0005451E" w:rsidRDefault="0005451E"/>
    <w:p w14:paraId="146913E1" w14:textId="77777777" w:rsidR="0005451E" w:rsidRDefault="0005451E"/>
    <w:p w14:paraId="612C01AA" w14:textId="77777777" w:rsidR="0005451E" w:rsidRDefault="0005451E"/>
    <w:p w14:paraId="056B6A9D" w14:textId="77777777" w:rsidR="0005451E" w:rsidRDefault="0005451E"/>
    <w:p w14:paraId="7CC9CCB7" w14:textId="77777777" w:rsidR="003176A6" w:rsidRDefault="003176A6"/>
    <w:p w14:paraId="2053711F" w14:textId="77777777" w:rsidR="003176A6" w:rsidRDefault="003176A6"/>
    <w:tbl>
      <w:tblPr>
        <w:tblStyle w:val="Grigliatabella"/>
        <w:tblW w:w="11057"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Look w:val="04A0" w:firstRow="1" w:lastRow="0" w:firstColumn="1" w:lastColumn="0" w:noHBand="0" w:noVBand="1"/>
      </w:tblPr>
      <w:tblGrid>
        <w:gridCol w:w="11057"/>
      </w:tblGrid>
      <w:tr w:rsidR="00CB7AEA" w:rsidRPr="00C30C70" w14:paraId="4D740FAE" w14:textId="77777777" w:rsidTr="0005451E">
        <w:tc>
          <w:tcPr>
            <w:tcW w:w="11057" w:type="dxa"/>
            <w:shd w:val="clear" w:color="auto" w:fill="C00000"/>
            <w:hideMark/>
          </w:tcPr>
          <w:p w14:paraId="316010DF" w14:textId="020E836D" w:rsidR="00CB7AEA" w:rsidRPr="00C30C70" w:rsidRDefault="0005451E" w:rsidP="00E57BE9">
            <w:pPr>
              <w:tabs>
                <w:tab w:val="left" w:pos="284"/>
              </w:tabs>
              <w:spacing w:after="0" w:line="240" w:lineRule="auto"/>
              <w:rPr>
                <w:rFonts w:ascii="Open Sans" w:hAnsi="Open Sans" w:cs="Open Sans"/>
                <w:b/>
                <w:bCs/>
                <w:color w:val="FFFFFF"/>
                <w:sz w:val="20"/>
                <w:szCs w:val="20"/>
              </w:rPr>
            </w:pPr>
            <w:bookmarkStart w:id="0" w:name="OLE_LINK10"/>
            <w:bookmarkStart w:id="1" w:name="OLE_LINK11"/>
            <w:bookmarkStart w:id="2" w:name="OLE_LINK12"/>
            <w:bookmarkStart w:id="3" w:name="OLE_LINK13"/>
            <w:r>
              <w:rPr>
                <w:rFonts w:ascii="Open Sans" w:hAnsi="Open Sans" w:cs="Open Sans"/>
                <w:b/>
                <w:bCs/>
                <w:color w:val="FFFFFF"/>
                <w:sz w:val="20"/>
                <w:szCs w:val="20"/>
              </w:rPr>
              <w:lastRenderedPageBreak/>
              <w:t>1 SCOPO E CAMPO DI APPLICAZIONE</w:t>
            </w:r>
          </w:p>
        </w:tc>
      </w:tr>
      <w:tr w:rsidR="00CB7AEA" w:rsidRPr="00C30C70" w14:paraId="0F5F6475" w14:textId="77777777" w:rsidTr="0005451E">
        <w:tc>
          <w:tcPr>
            <w:tcW w:w="11057" w:type="dxa"/>
          </w:tcPr>
          <w:p w14:paraId="788A69CA" w14:textId="77777777" w:rsidR="00CB7AEA" w:rsidRPr="00C30C70" w:rsidRDefault="00CB7AEA" w:rsidP="00E57BE9">
            <w:pPr>
              <w:spacing w:after="0"/>
              <w:rPr>
                <w:rFonts w:ascii="Open Sans" w:hAnsi="Open Sans" w:cs="Open Sans"/>
                <w:sz w:val="20"/>
                <w:szCs w:val="20"/>
              </w:rPr>
            </w:pPr>
            <w:r>
              <w:rPr>
                <w:rFonts w:ascii="Open Sans" w:hAnsi="Open Sans" w:cs="Open Sans"/>
                <w:sz w:val="20"/>
                <w:szCs w:val="20"/>
              </w:rPr>
              <w:t xml:space="preserve"> </w:t>
            </w:r>
          </w:p>
          <w:p w14:paraId="5E643168" w14:textId="77777777" w:rsidR="006D4F84" w:rsidRPr="00C30C70" w:rsidRDefault="006D4F84" w:rsidP="006D4F84">
            <w:pPr>
              <w:spacing w:after="0"/>
              <w:rPr>
                <w:rFonts w:ascii="Open Sans" w:hAnsi="Open Sans" w:cs="Open Sans"/>
                <w:sz w:val="20"/>
                <w:szCs w:val="20"/>
              </w:rPr>
            </w:pPr>
            <w:r>
              <w:rPr>
                <w:rFonts w:ascii="Open Sans" w:hAnsi="Open Sans" w:cs="Open Sans"/>
                <w:sz w:val="20"/>
                <w:szCs w:val="20"/>
              </w:rPr>
              <w:t>L'organizzazione, secondo lo scopo di tale procedura, valuta le prestazioni del sistema di gestione per la sicurezza delle informazioni in relazione alla sua capacità di perseguire la sua finalità strategica e raggiungere i suoi obiettivi.</w:t>
            </w:r>
          </w:p>
          <w:p w14:paraId="44C83E32" w14:textId="77777777" w:rsidR="006D4F84" w:rsidRPr="00C30C70" w:rsidRDefault="006D4F84" w:rsidP="006D4F84">
            <w:pPr>
              <w:spacing w:after="0"/>
              <w:rPr>
                <w:rFonts w:ascii="Open Sans" w:hAnsi="Open Sans" w:cs="Open Sans"/>
                <w:sz w:val="20"/>
                <w:szCs w:val="20"/>
              </w:rPr>
            </w:pPr>
          </w:p>
          <w:p w14:paraId="5106CEB8" w14:textId="77777777" w:rsidR="006D4F84" w:rsidRPr="00C30C70" w:rsidRDefault="006D4F84" w:rsidP="006D4F84">
            <w:pPr>
              <w:spacing w:after="0"/>
              <w:rPr>
                <w:rFonts w:ascii="Open Sans" w:hAnsi="Open Sans" w:cs="Open Sans"/>
                <w:sz w:val="20"/>
                <w:szCs w:val="20"/>
              </w:rPr>
            </w:pPr>
            <w:r>
              <w:rPr>
                <w:rFonts w:ascii="Open Sans" w:hAnsi="Open Sans" w:cs="Open Sans"/>
                <w:sz w:val="20"/>
                <w:szCs w:val="20"/>
              </w:rPr>
              <w:t>L'oggetto del processo di monitoraggio è costituito dai fattori:</w:t>
            </w:r>
          </w:p>
          <w:p w14:paraId="0D35386C" w14:textId="77777777" w:rsidR="006D4F84" w:rsidRPr="00C30C70" w:rsidRDefault="006D4F84" w:rsidP="006D4F84">
            <w:pPr>
              <w:spacing w:after="0"/>
              <w:rPr>
                <w:rFonts w:ascii="Open Sans" w:hAnsi="Open Sans" w:cs="Open Sans"/>
                <w:sz w:val="20"/>
                <w:szCs w:val="20"/>
              </w:rPr>
            </w:pPr>
          </w:p>
          <w:p w14:paraId="4DC236F7" w14:textId="77777777" w:rsidR="006D4F84" w:rsidRPr="00C30C70" w:rsidRDefault="006D4F84">
            <w:pPr>
              <w:pStyle w:val="Paragrafoelenco"/>
              <w:numPr>
                <w:ilvl w:val="0"/>
                <w:numId w:val="3"/>
              </w:numPr>
              <w:spacing w:after="0"/>
              <w:rPr>
                <w:rFonts w:ascii="Open Sans" w:hAnsi="Open Sans" w:cs="Open Sans"/>
                <w:sz w:val="20"/>
                <w:szCs w:val="20"/>
              </w:rPr>
            </w:pPr>
            <w:r>
              <w:rPr>
                <w:rFonts w:ascii="Open Sans" w:hAnsi="Open Sans" w:cs="Open Sans"/>
                <w:sz w:val="20"/>
                <w:szCs w:val="20"/>
              </w:rPr>
              <w:t>Sicurezza nella gestione delle persone in merito alla selezione, alla loro organizzazione e alla preparazione al sistema</w:t>
            </w:r>
          </w:p>
          <w:p w14:paraId="2EC37042" w14:textId="77777777" w:rsidR="006D4F84" w:rsidRPr="00C30C70" w:rsidRDefault="006D4F84">
            <w:pPr>
              <w:pStyle w:val="Paragrafoelenco"/>
              <w:numPr>
                <w:ilvl w:val="0"/>
                <w:numId w:val="3"/>
              </w:numPr>
              <w:spacing w:after="0"/>
              <w:rPr>
                <w:rFonts w:ascii="Open Sans" w:hAnsi="Open Sans" w:cs="Open Sans"/>
                <w:sz w:val="20"/>
                <w:szCs w:val="20"/>
              </w:rPr>
            </w:pPr>
            <w:r>
              <w:rPr>
                <w:rFonts w:ascii="Open Sans" w:hAnsi="Open Sans" w:cs="Open Sans"/>
                <w:sz w:val="20"/>
                <w:szCs w:val="20"/>
              </w:rPr>
              <w:t>Tenuta della responsabilità nell’organizzazione</w:t>
            </w:r>
          </w:p>
          <w:p w14:paraId="1AB6553E" w14:textId="77777777" w:rsidR="006D4F84" w:rsidRPr="00C30C70" w:rsidRDefault="006D4F84">
            <w:pPr>
              <w:pStyle w:val="Paragrafoelenco"/>
              <w:numPr>
                <w:ilvl w:val="0"/>
                <w:numId w:val="3"/>
              </w:numPr>
              <w:spacing w:after="0"/>
              <w:rPr>
                <w:rFonts w:ascii="Open Sans" w:hAnsi="Open Sans" w:cs="Open Sans"/>
                <w:sz w:val="20"/>
                <w:szCs w:val="20"/>
              </w:rPr>
            </w:pPr>
            <w:r>
              <w:rPr>
                <w:rFonts w:ascii="Open Sans" w:hAnsi="Open Sans" w:cs="Open Sans"/>
                <w:sz w:val="20"/>
                <w:szCs w:val="20"/>
              </w:rPr>
              <w:t>Sicurezza nei supporti</w:t>
            </w:r>
          </w:p>
          <w:p w14:paraId="5FF0E704" w14:textId="77777777" w:rsidR="006D4F84" w:rsidRPr="00C30C70" w:rsidRDefault="006D4F84">
            <w:pPr>
              <w:pStyle w:val="Paragrafoelenco"/>
              <w:numPr>
                <w:ilvl w:val="0"/>
                <w:numId w:val="3"/>
              </w:numPr>
              <w:spacing w:after="0"/>
              <w:rPr>
                <w:rFonts w:ascii="Open Sans" w:hAnsi="Open Sans" w:cs="Open Sans"/>
                <w:sz w:val="20"/>
                <w:szCs w:val="20"/>
              </w:rPr>
            </w:pPr>
            <w:r>
              <w:rPr>
                <w:rFonts w:ascii="Open Sans" w:hAnsi="Open Sans" w:cs="Open Sans"/>
                <w:sz w:val="20"/>
                <w:szCs w:val="20"/>
              </w:rPr>
              <w:t>L'effettivo compimento di ciò che è prescritto nelle procedure</w:t>
            </w:r>
          </w:p>
          <w:p w14:paraId="37DB66D6" w14:textId="77777777" w:rsidR="006D4F84" w:rsidRPr="00C30C70" w:rsidRDefault="006D4F84" w:rsidP="006D4F84">
            <w:pPr>
              <w:spacing w:after="0"/>
              <w:rPr>
                <w:rFonts w:ascii="Open Sans" w:hAnsi="Open Sans" w:cs="Open Sans"/>
                <w:b/>
                <w:bCs/>
                <w:sz w:val="20"/>
                <w:szCs w:val="20"/>
              </w:rPr>
            </w:pPr>
          </w:p>
          <w:p w14:paraId="7704E62C" w14:textId="4026E486" w:rsidR="006D4F84" w:rsidRPr="00C30C70" w:rsidRDefault="006D4F84" w:rsidP="006D4F84">
            <w:pPr>
              <w:spacing w:after="0"/>
              <w:rPr>
                <w:rFonts w:ascii="Open Sans" w:hAnsi="Open Sans" w:cs="Open Sans"/>
                <w:sz w:val="20"/>
                <w:szCs w:val="20"/>
              </w:rPr>
            </w:pPr>
            <w:r>
              <w:rPr>
                <w:rFonts w:ascii="Open Sans" w:hAnsi="Open Sans" w:cs="Open Sans"/>
                <w:sz w:val="20"/>
                <w:szCs w:val="20"/>
              </w:rPr>
              <w:t xml:space="preserve">L'attenzione focalizzata su questi fattori permette di monitorare le performance dei processi nell'applicazione effettiva dei controlli di sicurezza stabiliti nel modulo </w:t>
            </w:r>
            <w:r>
              <w:rPr>
                <w:rFonts w:ascii="Open Sans" w:hAnsi="Open Sans" w:cs="Open Sans"/>
                <w:b/>
                <w:bCs/>
                <w:sz w:val="20"/>
                <w:szCs w:val="20"/>
              </w:rPr>
              <w:t>MOD-610-B Piano di sicurezza delle informazioni</w:t>
            </w:r>
          </w:p>
          <w:p w14:paraId="11FF1C4D" w14:textId="77777777" w:rsidR="006D4F84" w:rsidRPr="00C30C70" w:rsidRDefault="006D4F84" w:rsidP="006D4F84">
            <w:pPr>
              <w:spacing w:after="0"/>
              <w:rPr>
                <w:rFonts w:ascii="Open Sans" w:hAnsi="Open Sans" w:cs="Open Sans"/>
                <w:sz w:val="20"/>
                <w:szCs w:val="20"/>
              </w:rPr>
            </w:pPr>
          </w:p>
          <w:p w14:paraId="02ED6242" w14:textId="0984C2C9" w:rsidR="006D4F84" w:rsidRPr="00C30C70" w:rsidRDefault="006D4F84" w:rsidP="006D4F84">
            <w:pPr>
              <w:spacing w:after="0"/>
              <w:rPr>
                <w:rFonts w:ascii="Open Sans" w:hAnsi="Open Sans" w:cs="Open Sans"/>
                <w:b/>
                <w:bCs/>
                <w:sz w:val="20"/>
                <w:szCs w:val="20"/>
              </w:rPr>
            </w:pPr>
            <w:r>
              <w:rPr>
                <w:rFonts w:ascii="Open Sans" w:hAnsi="Open Sans" w:cs="Open Sans"/>
                <w:sz w:val="20"/>
                <w:szCs w:val="20"/>
              </w:rPr>
              <w:t xml:space="preserve">Il monitoraggio consiste nella rilevazione sistematica dei valori assunti dagli "indici di sicurezza" individuati per il controllo di ciascuno dei fattori indicati sopra che l'organizzazione stabilisce e documenta nel modulo </w:t>
            </w:r>
            <w:r>
              <w:rPr>
                <w:rFonts w:ascii="Open Sans" w:hAnsi="Open Sans" w:cs="Open Sans"/>
                <w:b/>
                <w:bCs/>
                <w:sz w:val="20"/>
                <w:szCs w:val="20"/>
              </w:rPr>
              <w:t>MOD-910-A Piano di monitoraggio.</w:t>
            </w:r>
          </w:p>
          <w:p w14:paraId="67DF3EDD" w14:textId="77777777" w:rsidR="006D4F84" w:rsidRPr="00C30C70" w:rsidRDefault="006D4F84" w:rsidP="006D4F84">
            <w:pPr>
              <w:spacing w:after="0"/>
              <w:rPr>
                <w:rFonts w:ascii="Open Sans" w:hAnsi="Open Sans" w:cs="Open Sans"/>
                <w:b/>
                <w:bCs/>
                <w:sz w:val="20"/>
                <w:szCs w:val="20"/>
              </w:rPr>
            </w:pPr>
          </w:p>
          <w:p w14:paraId="7A7B89AA" w14:textId="77777777" w:rsidR="006D4F84" w:rsidRPr="00C30C70" w:rsidRDefault="006D4F84" w:rsidP="006D4F84">
            <w:pPr>
              <w:spacing w:after="0"/>
              <w:rPr>
                <w:rFonts w:ascii="Open Sans" w:hAnsi="Open Sans" w:cs="Open Sans"/>
                <w:b/>
                <w:bCs/>
                <w:sz w:val="20"/>
                <w:szCs w:val="20"/>
              </w:rPr>
            </w:pPr>
            <w:r>
              <w:rPr>
                <w:rFonts w:ascii="Open Sans" w:hAnsi="Open Sans" w:cs="Open Sans"/>
                <w:b/>
                <w:bCs/>
                <w:sz w:val="20"/>
                <w:szCs w:val="20"/>
              </w:rPr>
              <w:t>Il piano di monitoraggio stabilisce:</w:t>
            </w:r>
          </w:p>
          <w:p w14:paraId="705D2662" w14:textId="77777777" w:rsidR="006D4F84" w:rsidRPr="00C30C70" w:rsidRDefault="006D4F84" w:rsidP="006D4F84">
            <w:pPr>
              <w:spacing w:after="0"/>
              <w:rPr>
                <w:rFonts w:ascii="Open Sans" w:hAnsi="Open Sans" w:cs="Open Sans"/>
                <w:b/>
                <w:bCs/>
                <w:sz w:val="20"/>
                <w:szCs w:val="20"/>
              </w:rPr>
            </w:pPr>
          </w:p>
          <w:p w14:paraId="40965F88" w14:textId="77777777" w:rsidR="006D4F84" w:rsidRPr="00C30C70" w:rsidRDefault="006D4F84">
            <w:pPr>
              <w:pStyle w:val="Paragrafoelenco"/>
              <w:numPr>
                <w:ilvl w:val="0"/>
                <w:numId w:val="5"/>
              </w:numPr>
              <w:spacing w:after="0"/>
              <w:rPr>
                <w:rFonts w:ascii="Open Sans" w:hAnsi="Open Sans" w:cs="Open Sans"/>
                <w:sz w:val="20"/>
                <w:szCs w:val="20"/>
              </w:rPr>
            </w:pPr>
            <w:r>
              <w:rPr>
                <w:rFonts w:ascii="Open Sans" w:hAnsi="Open Sans" w:cs="Open Sans"/>
                <w:sz w:val="20"/>
                <w:szCs w:val="20"/>
              </w:rPr>
              <w:t>L'oggetto del monitoraggio</w:t>
            </w:r>
          </w:p>
          <w:p w14:paraId="63DBCDD4" w14:textId="77777777" w:rsidR="006D4F84" w:rsidRPr="00C30C70" w:rsidRDefault="006D4F84">
            <w:pPr>
              <w:pStyle w:val="Paragrafoelenco"/>
              <w:numPr>
                <w:ilvl w:val="0"/>
                <w:numId w:val="5"/>
              </w:numPr>
              <w:spacing w:after="0"/>
              <w:rPr>
                <w:rFonts w:ascii="Open Sans" w:hAnsi="Open Sans" w:cs="Open Sans"/>
                <w:sz w:val="20"/>
                <w:szCs w:val="20"/>
              </w:rPr>
            </w:pPr>
            <w:r>
              <w:rPr>
                <w:rFonts w:ascii="Open Sans" w:hAnsi="Open Sans" w:cs="Open Sans"/>
                <w:sz w:val="20"/>
                <w:szCs w:val="20"/>
              </w:rPr>
              <w:t>Il responsabile della performance</w:t>
            </w:r>
          </w:p>
          <w:p w14:paraId="02742DAA" w14:textId="77777777" w:rsidR="006D4F84" w:rsidRPr="00C30C70" w:rsidRDefault="006D4F84">
            <w:pPr>
              <w:pStyle w:val="Paragrafoelenco"/>
              <w:numPr>
                <w:ilvl w:val="0"/>
                <w:numId w:val="5"/>
              </w:numPr>
              <w:spacing w:after="0"/>
              <w:rPr>
                <w:rFonts w:ascii="Open Sans" w:hAnsi="Open Sans" w:cs="Open Sans"/>
                <w:sz w:val="20"/>
                <w:szCs w:val="20"/>
              </w:rPr>
            </w:pPr>
            <w:r>
              <w:rPr>
                <w:rFonts w:ascii="Open Sans" w:hAnsi="Open Sans" w:cs="Open Sans"/>
                <w:sz w:val="20"/>
                <w:szCs w:val="20"/>
              </w:rPr>
              <w:t>La data in cui effettuare le valutazioni in merito alle performance</w:t>
            </w:r>
          </w:p>
          <w:p w14:paraId="3E087899" w14:textId="77777777" w:rsidR="006D4F84" w:rsidRPr="00C30C70" w:rsidRDefault="006D4F84">
            <w:pPr>
              <w:pStyle w:val="Paragrafoelenco"/>
              <w:numPr>
                <w:ilvl w:val="0"/>
                <w:numId w:val="5"/>
              </w:numPr>
              <w:spacing w:after="0"/>
              <w:rPr>
                <w:rFonts w:ascii="Open Sans" w:hAnsi="Open Sans" w:cs="Open Sans"/>
                <w:sz w:val="20"/>
                <w:szCs w:val="20"/>
              </w:rPr>
            </w:pPr>
            <w:r>
              <w:rPr>
                <w:rFonts w:ascii="Open Sans" w:hAnsi="Open Sans" w:cs="Open Sans"/>
                <w:sz w:val="20"/>
                <w:szCs w:val="20"/>
              </w:rPr>
              <w:t>Il responsabile del monitoraggio</w:t>
            </w:r>
          </w:p>
          <w:p w14:paraId="66075502" w14:textId="77777777" w:rsidR="006D4F84" w:rsidRPr="00C30C70" w:rsidRDefault="006D4F84">
            <w:pPr>
              <w:pStyle w:val="Paragrafoelenco"/>
              <w:numPr>
                <w:ilvl w:val="0"/>
                <w:numId w:val="5"/>
              </w:numPr>
              <w:spacing w:after="0"/>
              <w:rPr>
                <w:rFonts w:ascii="Open Sans" w:hAnsi="Open Sans" w:cs="Open Sans"/>
                <w:sz w:val="20"/>
                <w:szCs w:val="20"/>
              </w:rPr>
            </w:pPr>
            <w:r>
              <w:rPr>
                <w:rFonts w:ascii="Open Sans" w:hAnsi="Open Sans" w:cs="Open Sans"/>
                <w:sz w:val="20"/>
                <w:szCs w:val="20"/>
              </w:rPr>
              <w:t>L'indicazione in merito all'effettivo compimento delle azioni di monitoraggio</w:t>
            </w:r>
          </w:p>
          <w:p w14:paraId="42550CE3" w14:textId="77777777" w:rsidR="006D4F84" w:rsidRPr="00C30C70" w:rsidRDefault="006D4F84" w:rsidP="006D4F84">
            <w:pPr>
              <w:spacing w:after="0"/>
              <w:rPr>
                <w:rFonts w:ascii="Open Sans" w:hAnsi="Open Sans" w:cs="Open Sans"/>
                <w:sz w:val="20"/>
                <w:szCs w:val="20"/>
              </w:rPr>
            </w:pPr>
          </w:p>
          <w:p w14:paraId="53DC2E2A" w14:textId="77777777" w:rsidR="006D4F84" w:rsidRPr="00C30C70" w:rsidRDefault="006D4F84" w:rsidP="006D4F84">
            <w:pPr>
              <w:spacing w:after="0"/>
              <w:rPr>
                <w:rFonts w:ascii="Open Sans" w:hAnsi="Open Sans" w:cs="Open Sans"/>
                <w:b/>
                <w:bCs/>
                <w:sz w:val="20"/>
                <w:szCs w:val="20"/>
              </w:rPr>
            </w:pPr>
            <w:r>
              <w:rPr>
                <w:rFonts w:ascii="Open Sans" w:hAnsi="Open Sans" w:cs="Open Sans"/>
                <w:b/>
                <w:bCs/>
                <w:sz w:val="20"/>
                <w:szCs w:val="20"/>
              </w:rPr>
              <w:t>L'OGGETTO DEL MONITORAGGIO</w:t>
            </w:r>
          </w:p>
          <w:p w14:paraId="40E3E8F5" w14:textId="77777777" w:rsidR="006D4F84" w:rsidRPr="00C30C70" w:rsidRDefault="006D4F84" w:rsidP="006D4F84">
            <w:pPr>
              <w:spacing w:after="0"/>
              <w:rPr>
                <w:rFonts w:ascii="Open Sans" w:hAnsi="Open Sans" w:cs="Open Sans"/>
                <w:sz w:val="20"/>
                <w:szCs w:val="20"/>
              </w:rPr>
            </w:pPr>
          </w:p>
          <w:p w14:paraId="026CE7D5" w14:textId="77777777" w:rsidR="006D4F84" w:rsidRPr="00C30C70" w:rsidRDefault="006D4F84" w:rsidP="006D4F84">
            <w:pPr>
              <w:spacing w:after="0"/>
              <w:rPr>
                <w:rFonts w:ascii="Open Sans" w:hAnsi="Open Sans" w:cs="Open Sans"/>
                <w:sz w:val="20"/>
                <w:szCs w:val="20"/>
              </w:rPr>
            </w:pPr>
            <w:r>
              <w:rPr>
                <w:rFonts w:ascii="Open Sans" w:hAnsi="Open Sans" w:cs="Open Sans"/>
                <w:sz w:val="20"/>
                <w:szCs w:val="20"/>
              </w:rPr>
              <w:t>Gli indici di sicurezza monitorati dall'organizzazione sono i seguenti:</w:t>
            </w:r>
          </w:p>
          <w:p w14:paraId="27068E47" w14:textId="77777777" w:rsidR="006D4F84" w:rsidRPr="00C30C70" w:rsidRDefault="006D4F84" w:rsidP="006D4F84">
            <w:pPr>
              <w:spacing w:after="0"/>
              <w:rPr>
                <w:rFonts w:ascii="Open Sans" w:hAnsi="Open Sans" w:cs="Open Sans"/>
                <w:sz w:val="20"/>
                <w:szCs w:val="20"/>
              </w:rPr>
            </w:pPr>
          </w:p>
          <w:p w14:paraId="418D009A" w14:textId="77777777" w:rsidR="006D4F84" w:rsidRPr="00C30C70" w:rsidRDefault="006D4F84">
            <w:pPr>
              <w:pStyle w:val="Paragrafoelenco"/>
              <w:numPr>
                <w:ilvl w:val="0"/>
                <w:numId w:val="4"/>
              </w:numPr>
              <w:spacing w:after="0"/>
              <w:rPr>
                <w:rFonts w:ascii="Open Sans" w:hAnsi="Open Sans" w:cs="Open Sans"/>
                <w:sz w:val="20"/>
                <w:szCs w:val="20"/>
              </w:rPr>
            </w:pPr>
            <w:r>
              <w:rPr>
                <w:rFonts w:ascii="Open Sans" w:hAnsi="Open Sans" w:cs="Open Sans"/>
                <w:sz w:val="20"/>
                <w:szCs w:val="20"/>
              </w:rPr>
              <w:t xml:space="preserve">Indice di sicurezza nei ruoli e nei requisiti </w:t>
            </w:r>
          </w:p>
          <w:p w14:paraId="595CF760" w14:textId="77777777" w:rsidR="006D4F84" w:rsidRPr="00C30C70" w:rsidRDefault="006D4F84">
            <w:pPr>
              <w:pStyle w:val="Paragrafoelenco"/>
              <w:numPr>
                <w:ilvl w:val="0"/>
                <w:numId w:val="4"/>
              </w:numPr>
              <w:spacing w:after="0"/>
              <w:rPr>
                <w:rFonts w:ascii="Open Sans" w:hAnsi="Open Sans" w:cs="Open Sans"/>
                <w:sz w:val="20"/>
                <w:szCs w:val="20"/>
              </w:rPr>
            </w:pPr>
            <w:r>
              <w:rPr>
                <w:rFonts w:ascii="Open Sans" w:hAnsi="Open Sans" w:cs="Open Sans"/>
                <w:sz w:val="20"/>
                <w:szCs w:val="20"/>
              </w:rPr>
              <w:t>Indice di sicurezza relativo alla tenuta della responsabilità</w:t>
            </w:r>
          </w:p>
          <w:p w14:paraId="5E8AF923" w14:textId="77777777" w:rsidR="006D4F84" w:rsidRPr="00C30C70" w:rsidRDefault="006D4F84">
            <w:pPr>
              <w:pStyle w:val="Paragrafoelenco"/>
              <w:numPr>
                <w:ilvl w:val="0"/>
                <w:numId w:val="4"/>
              </w:numPr>
              <w:spacing w:after="0"/>
              <w:rPr>
                <w:rFonts w:ascii="Open Sans" w:hAnsi="Open Sans" w:cs="Open Sans"/>
                <w:sz w:val="20"/>
                <w:szCs w:val="20"/>
              </w:rPr>
            </w:pPr>
            <w:r>
              <w:rPr>
                <w:rFonts w:ascii="Open Sans" w:hAnsi="Open Sans" w:cs="Open Sans"/>
                <w:sz w:val="20"/>
                <w:szCs w:val="20"/>
              </w:rPr>
              <w:t>Indice di sicurezza relativo alla gestione della rete e delle comunicazioni</w:t>
            </w:r>
          </w:p>
          <w:p w14:paraId="148496B3" w14:textId="77777777" w:rsidR="006D4F84" w:rsidRPr="00C30C70" w:rsidRDefault="006D4F84">
            <w:pPr>
              <w:pStyle w:val="Paragrafoelenco"/>
              <w:numPr>
                <w:ilvl w:val="0"/>
                <w:numId w:val="4"/>
              </w:numPr>
              <w:spacing w:after="0"/>
              <w:rPr>
                <w:rFonts w:ascii="Open Sans" w:hAnsi="Open Sans" w:cs="Open Sans"/>
                <w:sz w:val="20"/>
                <w:szCs w:val="20"/>
              </w:rPr>
            </w:pPr>
            <w:r>
              <w:rPr>
                <w:rFonts w:ascii="Open Sans" w:hAnsi="Open Sans" w:cs="Open Sans"/>
                <w:sz w:val="20"/>
                <w:szCs w:val="20"/>
              </w:rPr>
              <w:t>Indice di sicurezza relativo alla gestione del software</w:t>
            </w:r>
          </w:p>
          <w:p w14:paraId="3D96027B" w14:textId="77777777" w:rsidR="006D4F84" w:rsidRPr="00C30C70" w:rsidRDefault="006D4F84">
            <w:pPr>
              <w:pStyle w:val="Paragrafoelenco"/>
              <w:numPr>
                <w:ilvl w:val="0"/>
                <w:numId w:val="4"/>
              </w:numPr>
              <w:spacing w:after="0"/>
              <w:rPr>
                <w:rFonts w:ascii="Open Sans" w:hAnsi="Open Sans" w:cs="Open Sans"/>
                <w:sz w:val="20"/>
                <w:szCs w:val="20"/>
              </w:rPr>
            </w:pPr>
            <w:r>
              <w:rPr>
                <w:rFonts w:ascii="Open Sans" w:hAnsi="Open Sans" w:cs="Open Sans"/>
                <w:sz w:val="20"/>
                <w:szCs w:val="20"/>
              </w:rPr>
              <w:t>Indice di sicurezza relativo alla gestione dei dispositivi di elaborazione</w:t>
            </w:r>
          </w:p>
          <w:p w14:paraId="3EE9FE07" w14:textId="77777777" w:rsidR="006D4F84" w:rsidRPr="00C30C70" w:rsidRDefault="006D4F84">
            <w:pPr>
              <w:pStyle w:val="Paragrafoelenco"/>
              <w:numPr>
                <w:ilvl w:val="0"/>
                <w:numId w:val="4"/>
              </w:numPr>
              <w:spacing w:after="0"/>
              <w:rPr>
                <w:rFonts w:ascii="Open Sans" w:hAnsi="Open Sans" w:cs="Open Sans"/>
                <w:sz w:val="20"/>
                <w:szCs w:val="20"/>
              </w:rPr>
            </w:pPr>
            <w:r>
              <w:rPr>
                <w:rFonts w:ascii="Open Sans" w:hAnsi="Open Sans" w:cs="Open Sans"/>
                <w:sz w:val="20"/>
                <w:szCs w:val="20"/>
              </w:rPr>
              <w:t>Indice di sicurezza relativo alla gestione della sede e degli archivi</w:t>
            </w:r>
          </w:p>
          <w:p w14:paraId="31C3281D" w14:textId="77777777" w:rsidR="006D4F84" w:rsidRPr="00C30C70" w:rsidRDefault="006D4F84">
            <w:pPr>
              <w:pStyle w:val="Paragrafoelenco"/>
              <w:numPr>
                <w:ilvl w:val="0"/>
                <w:numId w:val="4"/>
              </w:numPr>
              <w:spacing w:after="0"/>
              <w:rPr>
                <w:rFonts w:ascii="Open Sans" w:hAnsi="Open Sans" w:cs="Open Sans"/>
                <w:sz w:val="20"/>
                <w:szCs w:val="20"/>
              </w:rPr>
            </w:pPr>
            <w:r>
              <w:rPr>
                <w:rFonts w:ascii="Open Sans" w:hAnsi="Open Sans" w:cs="Open Sans"/>
                <w:sz w:val="20"/>
                <w:szCs w:val="20"/>
              </w:rPr>
              <w:t>Indice di sicurezza relativo alla gestione degli impianti e dei dispositivi di sicurezza</w:t>
            </w:r>
          </w:p>
          <w:p w14:paraId="26E6A4A6" w14:textId="77777777" w:rsidR="006D4F84" w:rsidRPr="00C30C70" w:rsidRDefault="006D4F84">
            <w:pPr>
              <w:pStyle w:val="Paragrafoelenco"/>
              <w:numPr>
                <w:ilvl w:val="0"/>
                <w:numId w:val="4"/>
              </w:numPr>
              <w:spacing w:after="0"/>
              <w:rPr>
                <w:rFonts w:ascii="Open Sans" w:hAnsi="Open Sans" w:cs="Open Sans"/>
                <w:sz w:val="20"/>
                <w:szCs w:val="20"/>
              </w:rPr>
            </w:pPr>
            <w:r>
              <w:rPr>
                <w:rFonts w:ascii="Open Sans" w:hAnsi="Open Sans" w:cs="Open Sans"/>
                <w:sz w:val="20"/>
                <w:szCs w:val="20"/>
              </w:rPr>
              <w:t>Indice di sicurezza relativo alla formazione svolta</w:t>
            </w:r>
          </w:p>
          <w:p w14:paraId="79472C0C" w14:textId="77777777" w:rsidR="006D4F84" w:rsidRPr="00C30C70" w:rsidRDefault="006D4F84" w:rsidP="006D4F84">
            <w:pPr>
              <w:spacing w:after="0"/>
              <w:rPr>
                <w:rFonts w:ascii="Open Sans" w:hAnsi="Open Sans" w:cs="Open Sans"/>
                <w:sz w:val="20"/>
                <w:szCs w:val="20"/>
              </w:rPr>
            </w:pPr>
          </w:p>
          <w:p w14:paraId="317DFDF0" w14:textId="77777777" w:rsidR="006D4F84" w:rsidRPr="00C30C70" w:rsidRDefault="006D4F84" w:rsidP="006D4F84">
            <w:pPr>
              <w:spacing w:after="0"/>
              <w:rPr>
                <w:rFonts w:ascii="Open Sans" w:hAnsi="Open Sans" w:cs="Open Sans"/>
                <w:sz w:val="20"/>
                <w:szCs w:val="20"/>
              </w:rPr>
            </w:pPr>
          </w:p>
          <w:p w14:paraId="49839EE7" w14:textId="77777777" w:rsidR="006D4F84" w:rsidRPr="00C30C70" w:rsidRDefault="006D4F84">
            <w:pPr>
              <w:pStyle w:val="Paragrafoelenco"/>
              <w:numPr>
                <w:ilvl w:val="0"/>
                <w:numId w:val="4"/>
              </w:numPr>
              <w:spacing w:after="0"/>
              <w:rPr>
                <w:rFonts w:ascii="Open Sans" w:hAnsi="Open Sans" w:cs="Open Sans"/>
                <w:sz w:val="20"/>
                <w:szCs w:val="20"/>
              </w:rPr>
            </w:pPr>
            <w:r>
              <w:rPr>
                <w:rFonts w:ascii="Open Sans" w:hAnsi="Open Sans" w:cs="Open Sans"/>
                <w:sz w:val="20"/>
                <w:szCs w:val="20"/>
              </w:rPr>
              <w:t>Indice di sicurezza relativo alla gestione della formazione erogata</w:t>
            </w:r>
          </w:p>
          <w:p w14:paraId="5973DF08" w14:textId="77777777" w:rsidR="006D4F84" w:rsidRPr="00C30C70" w:rsidRDefault="006D4F84">
            <w:pPr>
              <w:pStyle w:val="Paragrafoelenco"/>
              <w:numPr>
                <w:ilvl w:val="0"/>
                <w:numId w:val="4"/>
              </w:numPr>
              <w:spacing w:after="0"/>
              <w:rPr>
                <w:rFonts w:ascii="Open Sans" w:hAnsi="Open Sans" w:cs="Open Sans"/>
                <w:sz w:val="20"/>
                <w:szCs w:val="20"/>
              </w:rPr>
            </w:pPr>
            <w:r>
              <w:rPr>
                <w:rFonts w:ascii="Open Sans" w:hAnsi="Open Sans" w:cs="Open Sans"/>
                <w:sz w:val="20"/>
                <w:szCs w:val="20"/>
              </w:rPr>
              <w:t>Indice di sicurezza relativo alla gestione del piano di formazione</w:t>
            </w:r>
          </w:p>
          <w:p w14:paraId="4D400AF3" w14:textId="77777777" w:rsidR="006D4F84" w:rsidRPr="00C30C70" w:rsidRDefault="006D4F84">
            <w:pPr>
              <w:pStyle w:val="Paragrafoelenco"/>
              <w:numPr>
                <w:ilvl w:val="0"/>
                <w:numId w:val="4"/>
              </w:numPr>
              <w:spacing w:after="0"/>
              <w:rPr>
                <w:rFonts w:ascii="Open Sans" w:hAnsi="Open Sans" w:cs="Open Sans"/>
                <w:sz w:val="20"/>
                <w:szCs w:val="20"/>
              </w:rPr>
            </w:pPr>
            <w:r>
              <w:rPr>
                <w:rFonts w:ascii="Open Sans" w:hAnsi="Open Sans" w:cs="Open Sans"/>
                <w:sz w:val="20"/>
                <w:szCs w:val="20"/>
              </w:rPr>
              <w:t>Indice di sicurezza relativo alla gestione della comunicazione (interna ed esterna)</w:t>
            </w:r>
          </w:p>
          <w:p w14:paraId="2CF0EC56" w14:textId="77777777" w:rsidR="006D4F84" w:rsidRPr="00C30C70" w:rsidRDefault="006D4F84">
            <w:pPr>
              <w:pStyle w:val="Paragrafoelenco"/>
              <w:numPr>
                <w:ilvl w:val="0"/>
                <w:numId w:val="4"/>
              </w:numPr>
              <w:spacing w:after="0"/>
              <w:rPr>
                <w:rFonts w:ascii="Open Sans" w:hAnsi="Open Sans" w:cs="Open Sans"/>
                <w:sz w:val="20"/>
                <w:szCs w:val="20"/>
              </w:rPr>
            </w:pPr>
            <w:r>
              <w:rPr>
                <w:rFonts w:ascii="Open Sans" w:hAnsi="Open Sans" w:cs="Open Sans"/>
                <w:sz w:val="20"/>
                <w:szCs w:val="20"/>
              </w:rPr>
              <w:t>Indice di sicurezza relativo alla selezione e alla gestione dei fornitori</w:t>
            </w:r>
          </w:p>
          <w:p w14:paraId="31A773D6" w14:textId="77777777" w:rsidR="006D4F84" w:rsidRPr="00C30C70" w:rsidRDefault="006D4F84">
            <w:pPr>
              <w:pStyle w:val="Paragrafoelenco"/>
              <w:numPr>
                <w:ilvl w:val="0"/>
                <w:numId w:val="4"/>
              </w:numPr>
              <w:spacing w:after="0"/>
              <w:rPr>
                <w:rFonts w:ascii="Open Sans" w:hAnsi="Open Sans" w:cs="Open Sans"/>
                <w:sz w:val="20"/>
                <w:szCs w:val="20"/>
              </w:rPr>
            </w:pPr>
            <w:r>
              <w:rPr>
                <w:rFonts w:ascii="Open Sans" w:hAnsi="Open Sans" w:cs="Open Sans"/>
                <w:sz w:val="20"/>
                <w:szCs w:val="20"/>
              </w:rPr>
              <w:t>Indice di sicurezza relativo alla gestione dei prodotti non conformi</w:t>
            </w:r>
          </w:p>
          <w:p w14:paraId="0013B55C" w14:textId="77777777" w:rsidR="006D4F84" w:rsidRPr="00C30C70" w:rsidRDefault="006D4F84">
            <w:pPr>
              <w:pStyle w:val="Paragrafoelenco"/>
              <w:numPr>
                <w:ilvl w:val="0"/>
                <w:numId w:val="4"/>
              </w:numPr>
              <w:spacing w:after="0"/>
              <w:rPr>
                <w:rFonts w:ascii="Open Sans" w:hAnsi="Open Sans" w:cs="Open Sans"/>
                <w:sz w:val="20"/>
                <w:szCs w:val="20"/>
              </w:rPr>
            </w:pPr>
            <w:r>
              <w:rPr>
                <w:rFonts w:ascii="Open Sans" w:hAnsi="Open Sans" w:cs="Open Sans"/>
                <w:sz w:val="20"/>
                <w:szCs w:val="20"/>
              </w:rPr>
              <w:t>Indice di sicurezza relativo alla gestione degli audit e delle non conformità</w:t>
            </w:r>
          </w:p>
          <w:p w14:paraId="0F212B05" w14:textId="77777777" w:rsidR="006D4F84" w:rsidRPr="00C30C70" w:rsidRDefault="006D4F84" w:rsidP="006D4F84">
            <w:pPr>
              <w:spacing w:after="0"/>
              <w:rPr>
                <w:rFonts w:ascii="Open Sans" w:hAnsi="Open Sans" w:cs="Open Sans"/>
                <w:sz w:val="20"/>
                <w:szCs w:val="20"/>
              </w:rPr>
            </w:pPr>
          </w:p>
          <w:p w14:paraId="067C12D2" w14:textId="77777777" w:rsidR="006D4F84" w:rsidRPr="00C30C70" w:rsidRDefault="006D4F84" w:rsidP="006D4F84">
            <w:pPr>
              <w:spacing w:after="0"/>
              <w:rPr>
                <w:rFonts w:ascii="Open Sans" w:hAnsi="Open Sans" w:cs="Open Sans"/>
                <w:sz w:val="20"/>
                <w:szCs w:val="20"/>
              </w:rPr>
            </w:pPr>
            <w:r>
              <w:rPr>
                <w:rFonts w:ascii="Open Sans" w:hAnsi="Open Sans" w:cs="Open Sans"/>
                <w:sz w:val="20"/>
                <w:szCs w:val="20"/>
              </w:rPr>
              <w:t xml:space="preserve">L'indice di sicurezza può assumere un valore cha va da 1 a 5: in corrispondenza di un valore maggiore (più vicino a 5) si evidenzia una situazione maggiormente sicura. </w:t>
            </w:r>
          </w:p>
          <w:p w14:paraId="60EAC5AB" w14:textId="77777777" w:rsidR="006D4F84" w:rsidRPr="00C30C70" w:rsidRDefault="006D4F84" w:rsidP="006D4F84">
            <w:pPr>
              <w:spacing w:after="0"/>
              <w:rPr>
                <w:rFonts w:ascii="Open Sans" w:hAnsi="Open Sans" w:cs="Open Sans"/>
                <w:sz w:val="20"/>
                <w:szCs w:val="20"/>
              </w:rPr>
            </w:pPr>
          </w:p>
          <w:p w14:paraId="29AE0E6D" w14:textId="77777777" w:rsidR="006D4F84" w:rsidRPr="00C30C70" w:rsidRDefault="006D4F84" w:rsidP="006D4F84">
            <w:pPr>
              <w:spacing w:after="0"/>
              <w:rPr>
                <w:rFonts w:ascii="Open Sans" w:hAnsi="Open Sans" w:cs="Open Sans"/>
                <w:sz w:val="20"/>
                <w:szCs w:val="20"/>
              </w:rPr>
            </w:pPr>
            <w:r>
              <w:rPr>
                <w:rFonts w:ascii="Open Sans" w:hAnsi="Open Sans" w:cs="Open Sans"/>
                <w:sz w:val="20"/>
                <w:szCs w:val="20"/>
              </w:rPr>
              <w:t>L'attività di rilevazione dei dati grazie ai quali si effettua il monitoraggio è gestita dagli RDP che talora sono anche riconosciuti con il ruolo di asset manager e cioè coloro che provvedono ad assicurare la sicurezza delle informazioni attraverso la gestione degli asset assegnati.</w:t>
            </w:r>
          </w:p>
          <w:p w14:paraId="156C430B" w14:textId="77777777" w:rsidR="006D4F84" w:rsidRPr="00C30C70" w:rsidRDefault="006D4F84" w:rsidP="006D4F84">
            <w:pPr>
              <w:spacing w:after="0"/>
              <w:rPr>
                <w:rFonts w:ascii="Open Sans" w:hAnsi="Open Sans" w:cs="Open Sans"/>
                <w:sz w:val="20"/>
                <w:szCs w:val="20"/>
              </w:rPr>
            </w:pPr>
          </w:p>
          <w:p w14:paraId="7554AF7F" w14:textId="77777777" w:rsidR="006D4F84" w:rsidRPr="00C30C70" w:rsidRDefault="006D4F84" w:rsidP="006D4F84">
            <w:pPr>
              <w:spacing w:after="0"/>
              <w:rPr>
                <w:rFonts w:ascii="Open Sans" w:hAnsi="Open Sans" w:cs="Open Sans"/>
                <w:sz w:val="20"/>
                <w:szCs w:val="20"/>
              </w:rPr>
            </w:pPr>
            <w:r>
              <w:rPr>
                <w:rFonts w:ascii="Open Sans" w:hAnsi="Open Sans" w:cs="Open Sans"/>
                <w:sz w:val="20"/>
                <w:szCs w:val="20"/>
              </w:rPr>
              <w:t>La procedura presente, allo scopo di rendere prontamente comprensibile le dinamiche del monitoraggio della sicurezza, ha predisposto in formato tabellare gli indici di sicurezza descrivendone le modalità di rilevazione e monitoraggio, i responsabili e i supporti da impiegare per documentare tali attività</w:t>
            </w:r>
          </w:p>
          <w:p w14:paraId="4CDD854F" w14:textId="77777777" w:rsidR="006D4F84" w:rsidRPr="00C30C70" w:rsidRDefault="006D4F84" w:rsidP="006D4F84">
            <w:pPr>
              <w:spacing w:after="0"/>
              <w:rPr>
                <w:rFonts w:ascii="Open Sans" w:hAnsi="Open Sans" w:cs="Open Sans"/>
                <w:sz w:val="20"/>
                <w:szCs w:val="20"/>
              </w:rPr>
            </w:pPr>
          </w:p>
          <w:p w14:paraId="6950105F" w14:textId="77777777" w:rsidR="006D4F84" w:rsidRPr="00C30C70" w:rsidRDefault="006D4F84" w:rsidP="006D4F84">
            <w:pPr>
              <w:spacing w:after="0"/>
              <w:rPr>
                <w:rFonts w:ascii="Open Sans" w:hAnsi="Open Sans" w:cs="Open Sans"/>
                <w:sz w:val="20"/>
                <w:szCs w:val="20"/>
              </w:rPr>
            </w:pPr>
            <w:r>
              <w:rPr>
                <w:rFonts w:ascii="Open Sans" w:hAnsi="Open Sans" w:cs="Open Sans"/>
                <w:sz w:val="20"/>
                <w:szCs w:val="20"/>
              </w:rPr>
              <w:t>Poi ha descritto le attività di misurazione, analisi e valutazione finalizzate a reagire, in maniera efficace, agli scostamenti rilevati tra gli obiettivi di sicurezza stabiliti e le performance effettivamente registrate (indice di sicurezza).</w:t>
            </w:r>
          </w:p>
          <w:p w14:paraId="27F57A3E" w14:textId="593B777B" w:rsidR="00CB7AEA" w:rsidRPr="00C30C70" w:rsidRDefault="00CB7AEA" w:rsidP="006D4F84">
            <w:pPr>
              <w:spacing w:after="0"/>
              <w:rPr>
                <w:rFonts w:ascii="Open Sans" w:hAnsi="Open Sans" w:cs="Open Sans"/>
                <w:sz w:val="20"/>
                <w:szCs w:val="20"/>
              </w:rPr>
            </w:pPr>
          </w:p>
        </w:tc>
      </w:tr>
      <w:bookmarkEnd w:id="0"/>
      <w:bookmarkEnd w:id="1"/>
      <w:bookmarkEnd w:id="2"/>
      <w:bookmarkEnd w:id="3"/>
    </w:tbl>
    <w:p w14:paraId="599D9E5D" w14:textId="77777777" w:rsidR="00CB7AEA" w:rsidRPr="00EE5F93" w:rsidRDefault="00CB7AEA" w:rsidP="00CB7AEA">
      <w:pPr>
        <w:spacing w:after="0"/>
        <w:rPr>
          <w:rFonts w:ascii="Open Sans" w:hAnsi="Open Sans" w:cs="Open Sans"/>
          <w:sz w:val="8"/>
          <w:szCs w:val="20"/>
        </w:rPr>
      </w:pPr>
    </w:p>
    <w:p w14:paraId="4BC916DA" w14:textId="77777777" w:rsidR="00CB7AEA" w:rsidRDefault="00CB7AEA" w:rsidP="00CB7AEA">
      <w:pPr>
        <w:spacing w:after="0"/>
        <w:rPr>
          <w:rFonts w:ascii="Open Sans" w:hAnsi="Open Sans" w:cs="Open Sans"/>
          <w:sz w:val="8"/>
          <w:szCs w:val="20"/>
        </w:rPr>
      </w:pPr>
    </w:p>
    <w:p w14:paraId="1BF9AE1B" w14:textId="77777777" w:rsidR="00EE5F93" w:rsidRPr="00EE5F93" w:rsidRDefault="00EE5F93" w:rsidP="00CB7AEA">
      <w:pPr>
        <w:spacing w:after="0"/>
        <w:rPr>
          <w:rFonts w:ascii="Open Sans" w:hAnsi="Open Sans" w:cs="Open Sans"/>
          <w:sz w:val="8"/>
          <w:szCs w:val="20"/>
        </w:rPr>
      </w:pPr>
    </w:p>
    <w:p w14:paraId="16DA7A08" w14:textId="77777777" w:rsidR="00CB7AEA" w:rsidRPr="00EE5F93" w:rsidRDefault="00CB7AEA" w:rsidP="00CB7AEA">
      <w:pPr>
        <w:spacing w:after="0"/>
        <w:rPr>
          <w:rFonts w:ascii="Open Sans" w:hAnsi="Open Sans" w:cs="Open Sans"/>
          <w:sz w:val="8"/>
          <w:szCs w:val="20"/>
        </w:rPr>
      </w:pPr>
    </w:p>
    <w:tbl>
      <w:tblPr>
        <w:tblStyle w:val="Grigliatabella"/>
        <w:tblW w:w="11057"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Look w:val="04A0" w:firstRow="1" w:lastRow="0" w:firstColumn="1" w:lastColumn="0" w:noHBand="0" w:noVBand="1"/>
      </w:tblPr>
      <w:tblGrid>
        <w:gridCol w:w="11057"/>
      </w:tblGrid>
      <w:tr w:rsidR="00CB7AEA" w:rsidRPr="000849DD" w14:paraId="0DEB52F5" w14:textId="77777777" w:rsidTr="00C67AA8">
        <w:tc>
          <w:tcPr>
            <w:tcW w:w="11057" w:type="dxa"/>
            <w:shd w:val="clear" w:color="auto" w:fill="C00000"/>
            <w:hideMark/>
          </w:tcPr>
          <w:p w14:paraId="0ED14907" w14:textId="3EF7F9DD" w:rsidR="00CB7AEA" w:rsidRPr="000849DD" w:rsidRDefault="000E12E5" w:rsidP="00E57BE9">
            <w:pPr>
              <w:tabs>
                <w:tab w:val="left" w:pos="284"/>
              </w:tabs>
              <w:spacing w:after="0" w:line="240" w:lineRule="auto"/>
              <w:rPr>
                <w:rFonts w:ascii="Open Sans" w:hAnsi="Open Sans" w:cs="Open Sans"/>
                <w:b/>
                <w:bCs/>
                <w:color w:val="FFFFFF"/>
                <w:sz w:val="20"/>
                <w:szCs w:val="20"/>
              </w:rPr>
            </w:pPr>
            <w:r>
              <w:rPr>
                <w:rFonts w:ascii="Open Sans" w:hAnsi="Open Sans" w:cs="Open Sans"/>
                <w:b/>
                <w:bCs/>
                <w:color w:val="FFFFFF"/>
                <w:sz w:val="20"/>
                <w:szCs w:val="20"/>
              </w:rPr>
              <w:t>2</w:t>
            </w:r>
            <w:r>
              <w:rPr>
                <w:rFonts w:ascii="Open Sans" w:hAnsi="Open Sans" w:cs="Open Sans"/>
                <w:b/>
                <w:bCs/>
                <w:color w:val="FFFFFF"/>
                <w:sz w:val="20"/>
                <w:szCs w:val="20"/>
              </w:rPr>
              <w:tab/>
              <w:t>RIFERIMENTI NORMATIVI</w:t>
            </w:r>
          </w:p>
        </w:tc>
      </w:tr>
      <w:tr w:rsidR="00CB7AEA" w:rsidRPr="00EE5F93" w14:paraId="5FB36F67" w14:textId="77777777" w:rsidTr="00C67AA8">
        <w:tc>
          <w:tcPr>
            <w:tcW w:w="11057" w:type="dxa"/>
          </w:tcPr>
          <w:p w14:paraId="17DA4A70" w14:textId="77777777" w:rsidR="00CB7AEA" w:rsidRPr="00EE5F93" w:rsidRDefault="00CB7AEA" w:rsidP="00E57BE9">
            <w:pPr>
              <w:spacing w:after="0"/>
              <w:rPr>
                <w:rFonts w:ascii="Open Sans" w:hAnsi="Open Sans" w:cs="Open Sans"/>
                <w:sz w:val="20"/>
                <w:szCs w:val="20"/>
              </w:rPr>
            </w:pPr>
            <w:r>
              <w:rPr>
                <w:rFonts w:ascii="Open Sans" w:hAnsi="Open Sans" w:cs="Open Sans"/>
                <w:sz w:val="20"/>
                <w:szCs w:val="20"/>
              </w:rPr>
              <w:t xml:space="preserve"> </w:t>
            </w:r>
          </w:p>
          <w:p w14:paraId="2C665E77" w14:textId="54AB52C6" w:rsidR="00CB7AEA" w:rsidRPr="00EE5F93" w:rsidRDefault="00CB7AEA">
            <w:pPr>
              <w:numPr>
                <w:ilvl w:val="0"/>
                <w:numId w:val="2"/>
              </w:numPr>
              <w:spacing w:after="0" w:line="240" w:lineRule="auto"/>
              <w:rPr>
                <w:rFonts w:ascii="Open Sans" w:hAnsi="Open Sans" w:cs="Open Sans"/>
                <w:color w:val="000000"/>
                <w:sz w:val="20"/>
                <w:szCs w:val="20"/>
              </w:rPr>
            </w:pPr>
            <w:r>
              <w:rPr>
                <w:rFonts w:ascii="Open Sans" w:hAnsi="Open Sans" w:cs="Open Sans"/>
                <w:color w:val="000000"/>
                <w:sz w:val="20"/>
                <w:szCs w:val="20"/>
              </w:rPr>
              <w:t xml:space="preserve">UNI CEI EN ISO/IEC 27001 – SISTEMI DI GESTIONE PER LA SICUREZZA DELL’INFORMAZIONE </w:t>
            </w:r>
          </w:p>
          <w:p w14:paraId="1427CE34" w14:textId="6B081DE3" w:rsidR="003D24A0" w:rsidRPr="003D24A0" w:rsidRDefault="003D24A0">
            <w:pPr>
              <w:numPr>
                <w:ilvl w:val="0"/>
                <w:numId w:val="2"/>
              </w:numPr>
              <w:spacing w:after="0" w:line="240" w:lineRule="auto"/>
              <w:rPr>
                <w:rFonts w:ascii="Open Sans" w:hAnsi="Open Sans" w:cs="Open Sans"/>
                <w:color w:val="000000"/>
                <w:sz w:val="20"/>
                <w:szCs w:val="20"/>
              </w:rPr>
            </w:pPr>
            <w:r>
              <w:rPr>
                <w:rFonts w:ascii="Open Sans" w:hAnsi="Open Sans" w:cs="Open Sans"/>
                <w:color w:val="000000"/>
                <w:sz w:val="20"/>
                <w:szCs w:val="20"/>
              </w:rPr>
              <w:t>La versione a cui stiamo facendo riferimento è stata pubblicata nel Gennaio del 2024, in lingua inglese, e tradotta in italiano dalla nostra organizzazione.</w:t>
            </w:r>
          </w:p>
          <w:p w14:paraId="4F8D234E" w14:textId="52E25986" w:rsidR="00CB7AEA" w:rsidRPr="00EE5F93" w:rsidRDefault="00CB7AEA">
            <w:pPr>
              <w:numPr>
                <w:ilvl w:val="0"/>
                <w:numId w:val="2"/>
              </w:numPr>
              <w:spacing w:after="0" w:line="240" w:lineRule="auto"/>
              <w:rPr>
                <w:rFonts w:ascii="Open Sans" w:hAnsi="Open Sans" w:cs="Open Sans"/>
                <w:b/>
                <w:color w:val="000000"/>
                <w:sz w:val="20"/>
                <w:szCs w:val="20"/>
              </w:rPr>
            </w:pPr>
            <w:r>
              <w:rPr>
                <w:rFonts w:ascii="Open Sans" w:hAnsi="Open Sans" w:cs="Open Sans"/>
                <w:b/>
                <w:color w:val="000000"/>
                <w:sz w:val="20"/>
                <w:szCs w:val="20"/>
              </w:rPr>
              <w:t>ISO 27001 ed. 2024 – Punto 9</w:t>
            </w:r>
          </w:p>
          <w:p w14:paraId="74905255" w14:textId="77777777" w:rsidR="00CB7AEA" w:rsidRPr="00EE5F93" w:rsidRDefault="00CB7AEA" w:rsidP="00E57BE9">
            <w:pPr>
              <w:spacing w:after="0"/>
              <w:rPr>
                <w:rFonts w:ascii="Open Sans" w:hAnsi="Open Sans" w:cs="Open Sans"/>
                <w:sz w:val="20"/>
                <w:szCs w:val="20"/>
              </w:rPr>
            </w:pPr>
          </w:p>
        </w:tc>
      </w:tr>
    </w:tbl>
    <w:p w14:paraId="7B9C22D1" w14:textId="77777777" w:rsidR="00BE2C29" w:rsidRDefault="00BE2C29"/>
    <w:p w14:paraId="74E62832" w14:textId="77777777" w:rsidR="00C36C43" w:rsidRDefault="00C36C43" w:rsidP="00CB7AEA">
      <w:pPr>
        <w:rPr>
          <w:rFonts w:ascii="Open Sans" w:hAnsi="Open Sans" w:cs="Open Sans"/>
          <w:sz w:val="8"/>
          <w:szCs w:val="20"/>
        </w:rPr>
      </w:pPr>
    </w:p>
    <w:p w14:paraId="05423B25" w14:textId="77777777" w:rsidR="00C36C43" w:rsidRDefault="00C36C43" w:rsidP="00CB7AEA">
      <w:pPr>
        <w:rPr>
          <w:rFonts w:ascii="Open Sans" w:hAnsi="Open Sans" w:cs="Open Sans"/>
          <w:sz w:val="8"/>
          <w:szCs w:val="20"/>
        </w:rPr>
      </w:pPr>
    </w:p>
    <w:p w14:paraId="3231FAEE" w14:textId="77777777" w:rsidR="00C36C43" w:rsidRDefault="00C36C43" w:rsidP="00CB7AEA">
      <w:pPr>
        <w:rPr>
          <w:rFonts w:ascii="Open Sans" w:hAnsi="Open Sans" w:cs="Open Sans"/>
          <w:sz w:val="8"/>
          <w:szCs w:val="20"/>
        </w:rPr>
      </w:pPr>
    </w:p>
    <w:p w14:paraId="04957459" w14:textId="77777777" w:rsidR="00C36C43" w:rsidRDefault="00C36C43" w:rsidP="00CB7AEA">
      <w:pPr>
        <w:rPr>
          <w:rFonts w:ascii="Open Sans" w:hAnsi="Open Sans" w:cs="Open Sans"/>
          <w:sz w:val="8"/>
          <w:szCs w:val="20"/>
        </w:rPr>
      </w:pPr>
    </w:p>
    <w:p w14:paraId="4A8EEB6B" w14:textId="77777777" w:rsidR="00C36C43" w:rsidRDefault="00C36C43" w:rsidP="00CB7AEA">
      <w:pPr>
        <w:rPr>
          <w:rFonts w:ascii="Open Sans" w:hAnsi="Open Sans" w:cs="Open Sans"/>
          <w:sz w:val="8"/>
          <w:szCs w:val="20"/>
        </w:rPr>
      </w:pPr>
    </w:p>
    <w:p w14:paraId="2029FD54" w14:textId="77777777" w:rsidR="00C36C43" w:rsidRDefault="00C36C43" w:rsidP="00CB7AEA">
      <w:pPr>
        <w:rPr>
          <w:rFonts w:ascii="Open Sans" w:hAnsi="Open Sans" w:cs="Open Sans"/>
          <w:sz w:val="8"/>
          <w:szCs w:val="20"/>
        </w:rPr>
      </w:pPr>
    </w:p>
    <w:p w14:paraId="386C06C6" w14:textId="77777777" w:rsidR="00C36C43" w:rsidRDefault="00C36C43" w:rsidP="00CB7AEA">
      <w:pPr>
        <w:rPr>
          <w:rFonts w:ascii="Open Sans" w:hAnsi="Open Sans" w:cs="Open Sans"/>
          <w:sz w:val="8"/>
          <w:szCs w:val="20"/>
        </w:rPr>
      </w:pPr>
    </w:p>
    <w:p w14:paraId="3DDDE0C1" w14:textId="77777777" w:rsidR="00C36C43" w:rsidRDefault="00C36C43" w:rsidP="00CB7AEA">
      <w:pPr>
        <w:rPr>
          <w:rFonts w:ascii="Open Sans" w:hAnsi="Open Sans" w:cs="Open Sans"/>
          <w:sz w:val="8"/>
          <w:szCs w:val="20"/>
        </w:rPr>
      </w:pPr>
    </w:p>
    <w:tbl>
      <w:tblPr>
        <w:tblStyle w:val="Grigliatabella"/>
        <w:tblW w:w="11057"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Look w:val="04A0" w:firstRow="1" w:lastRow="0" w:firstColumn="1" w:lastColumn="0" w:noHBand="0" w:noVBand="1"/>
      </w:tblPr>
      <w:tblGrid>
        <w:gridCol w:w="11057"/>
      </w:tblGrid>
      <w:tr w:rsidR="00C36C43" w:rsidRPr="00C30C70" w14:paraId="7C7506A3" w14:textId="77777777" w:rsidTr="0015540F">
        <w:tc>
          <w:tcPr>
            <w:tcW w:w="11057" w:type="dxa"/>
            <w:shd w:val="clear" w:color="auto" w:fill="C00000"/>
            <w:hideMark/>
          </w:tcPr>
          <w:p w14:paraId="396540D5" w14:textId="589D81B3" w:rsidR="00C36C43" w:rsidRPr="00C30C70" w:rsidRDefault="00BE2C29" w:rsidP="0015540F">
            <w:pPr>
              <w:tabs>
                <w:tab w:val="left" w:pos="284"/>
              </w:tabs>
              <w:spacing w:after="0" w:line="240" w:lineRule="auto"/>
              <w:rPr>
                <w:rFonts w:ascii="Open Sans" w:hAnsi="Open Sans" w:cs="Open Sans"/>
                <w:b/>
                <w:bCs/>
                <w:color w:val="FFFFFF"/>
                <w:sz w:val="20"/>
                <w:szCs w:val="20"/>
              </w:rPr>
            </w:pPr>
            <w:r>
              <w:rPr>
                <w:rFonts w:ascii="Open Sans" w:hAnsi="Open Sans" w:cs="Open Sans"/>
                <w:b/>
                <w:bCs/>
                <w:color w:val="FFFFFF"/>
                <w:sz w:val="20"/>
                <w:szCs w:val="20"/>
              </w:rPr>
              <w:lastRenderedPageBreak/>
              <w:t>3 MODALITÀ OPERATIVE</w:t>
            </w:r>
          </w:p>
        </w:tc>
      </w:tr>
      <w:tr w:rsidR="00C36C43" w:rsidRPr="00C30C70" w14:paraId="66C12504" w14:textId="77777777" w:rsidTr="0015540F">
        <w:tc>
          <w:tcPr>
            <w:tcW w:w="11057" w:type="dxa"/>
          </w:tcPr>
          <w:p w14:paraId="588555E7" w14:textId="77777777" w:rsidR="00C36C43" w:rsidRPr="00C30C70" w:rsidRDefault="00C36C43" w:rsidP="00C36C43">
            <w:pPr>
              <w:spacing w:after="0"/>
              <w:rPr>
                <w:rFonts w:ascii="Open Sans" w:hAnsi="Open Sans" w:cs="Open Sans"/>
                <w:sz w:val="20"/>
                <w:szCs w:val="20"/>
              </w:rPr>
            </w:pPr>
          </w:p>
          <w:p w14:paraId="07373DB4" w14:textId="77777777" w:rsidR="006D4F84" w:rsidRPr="00C30C70" w:rsidRDefault="006D4F84" w:rsidP="006D4F84">
            <w:pPr>
              <w:spacing w:after="0"/>
              <w:rPr>
                <w:rFonts w:ascii="Open Sans" w:hAnsi="Open Sans" w:cs="Open Sans"/>
                <w:b/>
                <w:bCs/>
                <w:color w:val="C00000"/>
                <w:sz w:val="20"/>
                <w:szCs w:val="20"/>
              </w:rPr>
            </w:pPr>
            <w:r>
              <w:rPr>
                <w:rFonts w:ascii="Open Sans" w:hAnsi="Open Sans" w:cs="Open Sans"/>
                <w:b/>
                <w:bCs/>
                <w:color w:val="C00000"/>
                <w:sz w:val="20"/>
                <w:szCs w:val="20"/>
              </w:rPr>
              <w:t>MISURAZIONE E MONITORAGGIO</w:t>
            </w:r>
          </w:p>
          <w:p w14:paraId="6D46E227" w14:textId="77777777" w:rsidR="006D4F84" w:rsidRPr="00C30C70" w:rsidRDefault="006D4F84" w:rsidP="006D4F84">
            <w:pPr>
              <w:spacing w:after="0"/>
              <w:rPr>
                <w:rFonts w:ascii="Open Sans" w:hAnsi="Open Sans" w:cs="Open Sans"/>
                <w:sz w:val="20"/>
                <w:szCs w:val="20"/>
              </w:rPr>
            </w:pPr>
          </w:p>
          <w:p w14:paraId="535EE21C" w14:textId="77777777" w:rsidR="006D4F84" w:rsidRPr="00C30C70" w:rsidRDefault="006D4F84" w:rsidP="006D4F84">
            <w:pPr>
              <w:spacing w:after="0"/>
              <w:rPr>
                <w:rFonts w:ascii="Open Sans" w:hAnsi="Open Sans" w:cs="Open Sans"/>
                <w:sz w:val="20"/>
                <w:szCs w:val="20"/>
              </w:rPr>
            </w:pPr>
            <w:r>
              <w:rPr>
                <w:rFonts w:ascii="Open Sans" w:hAnsi="Open Sans" w:cs="Open Sans"/>
                <w:sz w:val="20"/>
                <w:szCs w:val="20"/>
              </w:rPr>
              <w:t>Nella fase di misurazione dei dati da monitorare, l'organizzazione ha provveduto a definire il responsabile ed i relativi supporti documentali:</w:t>
            </w:r>
          </w:p>
          <w:p w14:paraId="7A153465" w14:textId="77777777" w:rsidR="006D4F84" w:rsidRPr="00C30C70" w:rsidRDefault="006D4F84" w:rsidP="006D4F84">
            <w:pPr>
              <w:spacing w:after="0"/>
              <w:rPr>
                <w:rFonts w:ascii="Open Sans" w:hAnsi="Open Sans" w:cs="Open Sans"/>
                <w:sz w:val="20"/>
                <w:szCs w:val="20"/>
              </w:rPr>
            </w:pPr>
          </w:p>
          <w:tbl>
            <w:tblPr>
              <w:tblStyle w:val="Grigliatabella"/>
              <w:tblW w:w="0" w:type="auto"/>
              <w:tblLayout w:type="fixed"/>
              <w:tblLook w:val="04A0" w:firstRow="1" w:lastRow="0" w:firstColumn="1" w:lastColumn="0" w:noHBand="0" w:noVBand="1"/>
            </w:tblPr>
            <w:tblGrid>
              <w:gridCol w:w="2581"/>
              <w:gridCol w:w="8221"/>
            </w:tblGrid>
            <w:tr w:rsidR="006D4F84" w:rsidRPr="00C30C70" w14:paraId="30043855" w14:textId="77777777" w:rsidTr="00D958E2">
              <w:tc>
                <w:tcPr>
                  <w:tcW w:w="2581" w:type="dxa"/>
                  <w:vAlign w:val="center"/>
                </w:tcPr>
                <w:p w14:paraId="1A87F9EF" w14:textId="77777777" w:rsidR="006D4F84" w:rsidRPr="00C30C70" w:rsidRDefault="006D4F84" w:rsidP="006D4F84">
                  <w:pPr>
                    <w:spacing w:after="0"/>
                    <w:rPr>
                      <w:rFonts w:ascii="Open Sans" w:hAnsi="Open Sans" w:cs="Open Sans"/>
                      <w:b/>
                      <w:bCs/>
                      <w:sz w:val="20"/>
                      <w:szCs w:val="20"/>
                    </w:rPr>
                  </w:pPr>
                  <w:r>
                    <w:rPr>
                      <w:rFonts w:ascii="Open Sans" w:hAnsi="Open Sans" w:cs="Open Sans"/>
                      <w:b/>
                      <w:bCs/>
                      <w:sz w:val="20"/>
                      <w:szCs w:val="20"/>
                    </w:rPr>
                    <w:t>OGGETTO DEL MONITORAGGIO</w:t>
                  </w:r>
                </w:p>
              </w:tc>
              <w:tc>
                <w:tcPr>
                  <w:tcW w:w="8221" w:type="dxa"/>
                  <w:vAlign w:val="center"/>
                </w:tcPr>
                <w:p w14:paraId="6D8C0762" w14:textId="77777777" w:rsidR="006D4F84" w:rsidRPr="00C30C70" w:rsidRDefault="006D4F84" w:rsidP="006D4F84">
                  <w:pPr>
                    <w:spacing w:after="0"/>
                    <w:rPr>
                      <w:rFonts w:ascii="Open Sans" w:hAnsi="Open Sans" w:cs="Open Sans"/>
                      <w:b/>
                      <w:bCs/>
                      <w:sz w:val="20"/>
                      <w:szCs w:val="20"/>
                    </w:rPr>
                  </w:pPr>
                  <w:r>
                    <w:rPr>
                      <w:rFonts w:ascii="Open Sans" w:hAnsi="Open Sans" w:cs="Open Sans"/>
                      <w:b/>
                      <w:bCs/>
                      <w:sz w:val="20"/>
                      <w:szCs w:val="20"/>
                    </w:rPr>
                    <w:t xml:space="preserve">RESPONSABILE DELLA RILEVAZIONE E SUPPORTI DOCUMENTALI </w:t>
                  </w:r>
                </w:p>
              </w:tc>
            </w:tr>
            <w:tr w:rsidR="006D4F84" w:rsidRPr="00C30C70" w14:paraId="23B3CEB7" w14:textId="77777777" w:rsidTr="00D958E2">
              <w:tc>
                <w:tcPr>
                  <w:tcW w:w="2581" w:type="dxa"/>
                  <w:vAlign w:val="center"/>
                </w:tcPr>
                <w:p w14:paraId="2CF1E6ED" w14:textId="77777777" w:rsidR="006D4F84" w:rsidRPr="00C30C70" w:rsidRDefault="006D4F84" w:rsidP="006D4F84">
                  <w:pPr>
                    <w:spacing w:after="0"/>
                    <w:rPr>
                      <w:rFonts w:ascii="Open Sans" w:hAnsi="Open Sans" w:cs="Open Sans"/>
                      <w:sz w:val="20"/>
                      <w:szCs w:val="20"/>
                    </w:rPr>
                  </w:pPr>
                  <w:r>
                    <w:rPr>
                      <w:rFonts w:ascii="Open Sans" w:hAnsi="Open Sans" w:cs="Open Sans"/>
                      <w:sz w:val="20"/>
                      <w:szCs w:val="20"/>
                    </w:rPr>
                    <w:t xml:space="preserve">Indice di sicurezza nei ruoli e nei requisiti </w:t>
                  </w:r>
                </w:p>
              </w:tc>
              <w:tc>
                <w:tcPr>
                  <w:tcW w:w="8221" w:type="dxa"/>
                  <w:vAlign w:val="center"/>
                </w:tcPr>
                <w:p w14:paraId="5734E7F7" w14:textId="234AF07F" w:rsidR="006D4F84" w:rsidRPr="00C30C70" w:rsidRDefault="006D4F84" w:rsidP="006D4F84">
                  <w:pPr>
                    <w:spacing w:after="0"/>
                    <w:rPr>
                      <w:rFonts w:ascii="Open Sans" w:hAnsi="Open Sans" w:cs="Open Sans"/>
                      <w:sz w:val="20"/>
                      <w:szCs w:val="20"/>
                    </w:rPr>
                  </w:pPr>
                  <w:r>
                    <w:rPr>
                      <w:rFonts w:ascii="Open Sans" w:hAnsi="Open Sans" w:cs="Open Sans"/>
                      <w:sz w:val="20"/>
                      <w:szCs w:val="20"/>
                    </w:rPr>
                    <w:t xml:space="preserve">RGSI rileva l'indice di sicurezza riportato nel modulo </w:t>
                  </w:r>
                  <w:r>
                    <w:rPr>
                      <w:rFonts w:ascii="Open Sans" w:hAnsi="Open Sans" w:cs="Open Sans"/>
                      <w:b/>
                      <w:bCs/>
                      <w:sz w:val="20"/>
                      <w:szCs w:val="20"/>
                    </w:rPr>
                    <w:t>MOD-530-B Ruoli e requisiti</w:t>
                  </w:r>
                  <w:r>
                    <w:rPr>
                      <w:rFonts w:ascii="Open Sans" w:hAnsi="Open Sans" w:cs="Open Sans"/>
                      <w:sz w:val="20"/>
                      <w:szCs w:val="20"/>
                    </w:rPr>
                    <w:t xml:space="preserve"> e lo riporta nel modulo </w:t>
                  </w:r>
                  <w:r>
                    <w:rPr>
                      <w:rFonts w:ascii="Open Sans" w:hAnsi="Open Sans" w:cs="Open Sans"/>
                      <w:b/>
                      <w:bCs/>
                      <w:sz w:val="20"/>
                      <w:szCs w:val="20"/>
                    </w:rPr>
                    <w:t>MOD-910-B Performance</w:t>
                  </w:r>
                </w:p>
              </w:tc>
            </w:tr>
            <w:tr w:rsidR="006D4F84" w:rsidRPr="00C30C70" w14:paraId="3429E714" w14:textId="77777777" w:rsidTr="00D958E2">
              <w:tc>
                <w:tcPr>
                  <w:tcW w:w="2581" w:type="dxa"/>
                  <w:vAlign w:val="center"/>
                </w:tcPr>
                <w:p w14:paraId="440E101B" w14:textId="77777777" w:rsidR="006D4F84" w:rsidRPr="00C30C70" w:rsidRDefault="006D4F84" w:rsidP="006D4F84">
                  <w:pPr>
                    <w:spacing w:after="0"/>
                    <w:rPr>
                      <w:rFonts w:ascii="Open Sans" w:hAnsi="Open Sans" w:cs="Open Sans"/>
                      <w:sz w:val="20"/>
                      <w:szCs w:val="20"/>
                    </w:rPr>
                  </w:pPr>
                  <w:r>
                    <w:rPr>
                      <w:rFonts w:ascii="Open Sans" w:hAnsi="Open Sans" w:cs="Open Sans"/>
                      <w:sz w:val="20"/>
                      <w:szCs w:val="20"/>
                    </w:rPr>
                    <w:t>Indice di sicurezza relativo alla tenuta della responsabilità</w:t>
                  </w:r>
                </w:p>
              </w:tc>
              <w:tc>
                <w:tcPr>
                  <w:tcW w:w="8221" w:type="dxa"/>
                  <w:vAlign w:val="center"/>
                </w:tcPr>
                <w:p w14:paraId="6A8CBC8A" w14:textId="4F45F74A" w:rsidR="006D4F84" w:rsidRPr="00C30C70" w:rsidRDefault="006D4F84" w:rsidP="006D4F84">
                  <w:pPr>
                    <w:spacing w:after="0"/>
                    <w:rPr>
                      <w:rFonts w:ascii="Open Sans" w:hAnsi="Open Sans" w:cs="Open Sans"/>
                      <w:sz w:val="20"/>
                      <w:szCs w:val="20"/>
                    </w:rPr>
                  </w:pPr>
                  <w:r>
                    <w:rPr>
                      <w:rFonts w:ascii="Open Sans" w:hAnsi="Open Sans" w:cs="Open Sans"/>
                      <w:sz w:val="20"/>
                      <w:szCs w:val="20"/>
                    </w:rPr>
                    <w:t xml:space="preserve">RGSI rileva l'indice di sicurezza riportato nel modulo </w:t>
                  </w:r>
                  <w:r>
                    <w:rPr>
                      <w:rFonts w:ascii="Open Sans" w:hAnsi="Open Sans" w:cs="Open Sans"/>
                      <w:b/>
                      <w:bCs/>
                      <w:sz w:val="20"/>
                      <w:szCs w:val="20"/>
                    </w:rPr>
                    <w:t xml:space="preserve">MOD-530-C Matrice delle responsabilità </w:t>
                  </w:r>
                  <w:r>
                    <w:rPr>
                      <w:rFonts w:ascii="Open Sans" w:hAnsi="Open Sans" w:cs="Open Sans"/>
                      <w:sz w:val="20"/>
                      <w:szCs w:val="20"/>
                    </w:rPr>
                    <w:t xml:space="preserve">e lo riporta nel modulo </w:t>
                  </w:r>
                  <w:r>
                    <w:rPr>
                      <w:rFonts w:ascii="Open Sans" w:hAnsi="Open Sans" w:cs="Open Sans"/>
                      <w:b/>
                      <w:bCs/>
                      <w:sz w:val="20"/>
                      <w:szCs w:val="20"/>
                    </w:rPr>
                    <w:t>MOD-910-B Performance</w:t>
                  </w:r>
                </w:p>
              </w:tc>
            </w:tr>
            <w:tr w:rsidR="006D4F84" w:rsidRPr="00C30C70" w14:paraId="33D7CB2C" w14:textId="77777777" w:rsidTr="00D958E2">
              <w:tc>
                <w:tcPr>
                  <w:tcW w:w="2581" w:type="dxa"/>
                  <w:vAlign w:val="center"/>
                </w:tcPr>
                <w:p w14:paraId="4692C827" w14:textId="77777777" w:rsidR="006D4F84" w:rsidRPr="00C30C70" w:rsidRDefault="006D4F84" w:rsidP="006D4F84">
                  <w:pPr>
                    <w:spacing w:after="0"/>
                    <w:rPr>
                      <w:rFonts w:ascii="Open Sans" w:hAnsi="Open Sans" w:cs="Open Sans"/>
                      <w:sz w:val="20"/>
                      <w:szCs w:val="20"/>
                    </w:rPr>
                  </w:pPr>
                  <w:r>
                    <w:rPr>
                      <w:rFonts w:ascii="Open Sans" w:hAnsi="Open Sans" w:cs="Open Sans"/>
                      <w:sz w:val="20"/>
                      <w:szCs w:val="20"/>
                    </w:rPr>
                    <w:t>Indice di sicurezza relativo alla gestione della rete e delle comunicazioni</w:t>
                  </w:r>
                </w:p>
              </w:tc>
              <w:tc>
                <w:tcPr>
                  <w:tcW w:w="8221" w:type="dxa"/>
                  <w:vAlign w:val="center"/>
                </w:tcPr>
                <w:p w14:paraId="08154A80" w14:textId="038CA279" w:rsidR="006D4F84" w:rsidRPr="00C30C70" w:rsidRDefault="006D4F84" w:rsidP="006D4F84">
                  <w:pPr>
                    <w:spacing w:after="0"/>
                    <w:rPr>
                      <w:rFonts w:ascii="Open Sans" w:hAnsi="Open Sans" w:cs="Open Sans"/>
                      <w:sz w:val="20"/>
                      <w:szCs w:val="20"/>
                    </w:rPr>
                  </w:pPr>
                  <w:r>
                    <w:rPr>
                      <w:rFonts w:ascii="Open Sans" w:hAnsi="Open Sans" w:cs="Open Sans"/>
                      <w:sz w:val="20"/>
                      <w:szCs w:val="20"/>
                    </w:rPr>
                    <w:t xml:space="preserve">RGSI rileva l'indice di sicurezza espresso nel questionario </w:t>
                  </w:r>
                  <w:r>
                    <w:rPr>
                      <w:rFonts w:ascii="Open Sans" w:hAnsi="Open Sans" w:cs="Open Sans"/>
                      <w:b/>
                      <w:bCs/>
                      <w:sz w:val="20"/>
                      <w:szCs w:val="20"/>
                    </w:rPr>
                    <w:t>MOD-710-F Valutazione rete e comunicazioni</w:t>
                  </w:r>
                  <w:r>
                    <w:rPr>
                      <w:rFonts w:ascii="Open Sans" w:hAnsi="Open Sans" w:cs="Open Sans"/>
                      <w:sz w:val="20"/>
                      <w:szCs w:val="20"/>
                    </w:rPr>
                    <w:t xml:space="preserve"> e lo riporta nel </w:t>
                  </w:r>
                  <w:r>
                    <w:rPr>
                      <w:rFonts w:ascii="Open Sans" w:hAnsi="Open Sans" w:cs="Open Sans"/>
                      <w:b/>
                      <w:bCs/>
                      <w:sz w:val="20"/>
                      <w:szCs w:val="20"/>
                    </w:rPr>
                    <w:t>MOD-710-A Rete e comunicazioni</w:t>
                  </w:r>
                  <w:r>
                    <w:rPr>
                      <w:rFonts w:ascii="Open Sans" w:hAnsi="Open Sans" w:cs="Open Sans"/>
                      <w:sz w:val="20"/>
                      <w:szCs w:val="20"/>
                    </w:rPr>
                    <w:t xml:space="preserve"> e nel modulo </w:t>
                  </w:r>
                  <w:r>
                    <w:rPr>
                      <w:rFonts w:ascii="Open Sans" w:hAnsi="Open Sans" w:cs="Open Sans"/>
                      <w:b/>
                      <w:bCs/>
                      <w:sz w:val="20"/>
                      <w:szCs w:val="20"/>
                    </w:rPr>
                    <w:t>MOD-910-B Performance</w:t>
                  </w:r>
                </w:p>
              </w:tc>
            </w:tr>
            <w:tr w:rsidR="006D4F84" w:rsidRPr="00C30C70" w14:paraId="662B7305" w14:textId="77777777" w:rsidTr="00D958E2">
              <w:tc>
                <w:tcPr>
                  <w:tcW w:w="2581" w:type="dxa"/>
                  <w:vAlign w:val="center"/>
                </w:tcPr>
                <w:p w14:paraId="789A1313" w14:textId="77777777" w:rsidR="006D4F84" w:rsidRPr="00C30C70" w:rsidRDefault="006D4F84" w:rsidP="006D4F84">
                  <w:pPr>
                    <w:spacing w:after="0"/>
                    <w:rPr>
                      <w:rFonts w:ascii="Open Sans" w:hAnsi="Open Sans" w:cs="Open Sans"/>
                      <w:sz w:val="20"/>
                      <w:szCs w:val="20"/>
                    </w:rPr>
                  </w:pPr>
                  <w:r>
                    <w:rPr>
                      <w:rFonts w:ascii="Open Sans" w:hAnsi="Open Sans" w:cs="Open Sans"/>
                      <w:sz w:val="20"/>
                      <w:szCs w:val="20"/>
                    </w:rPr>
                    <w:t>Indice di sicurezza relativo alla gestione del software</w:t>
                  </w:r>
                </w:p>
              </w:tc>
              <w:tc>
                <w:tcPr>
                  <w:tcW w:w="8221" w:type="dxa"/>
                  <w:vAlign w:val="center"/>
                </w:tcPr>
                <w:p w14:paraId="49DAB3AB" w14:textId="3FFE500E" w:rsidR="006D4F84" w:rsidRPr="00C30C70" w:rsidRDefault="006D4F84" w:rsidP="006D4F84">
                  <w:pPr>
                    <w:spacing w:after="0"/>
                    <w:rPr>
                      <w:rFonts w:ascii="Open Sans" w:hAnsi="Open Sans" w:cs="Open Sans"/>
                      <w:sz w:val="20"/>
                      <w:szCs w:val="20"/>
                    </w:rPr>
                  </w:pPr>
                  <w:r>
                    <w:rPr>
                      <w:rFonts w:ascii="Open Sans" w:hAnsi="Open Sans" w:cs="Open Sans"/>
                      <w:sz w:val="20"/>
                      <w:szCs w:val="20"/>
                    </w:rPr>
                    <w:t xml:space="preserve">RGSI rileva l'indice di sicurezza espresso nel questionario </w:t>
                  </w:r>
                  <w:r>
                    <w:rPr>
                      <w:rFonts w:ascii="Open Sans" w:hAnsi="Open Sans" w:cs="Open Sans"/>
                      <w:b/>
                      <w:bCs/>
                      <w:sz w:val="20"/>
                      <w:szCs w:val="20"/>
                    </w:rPr>
                    <w:t>MOD-710-G Valutazione software</w:t>
                  </w:r>
                  <w:r>
                    <w:rPr>
                      <w:rFonts w:ascii="Open Sans" w:hAnsi="Open Sans" w:cs="Open Sans"/>
                      <w:sz w:val="20"/>
                      <w:szCs w:val="20"/>
                    </w:rPr>
                    <w:t xml:space="preserve"> e lo riporta nel </w:t>
                  </w:r>
                  <w:r>
                    <w:rPr>
                      <w:rFonts w:ascii="Open Sans" w:hAnsi="Open Sans" w:cs="Open Sans"/>
                      <w:b/>
                      <w:bCs/>
                      <w:sz w:val="20"/>
                      <w:szCs w:val="20"/>
                    </w:rPr>
                    <w:t>MOD-710-B Software</w:t>
                  </w:r>
                  <w:r>
                    <w:rPr>
                      <w:rFonts w:ascii="Open Sans" w:hAnsi="Open Sans" w:cs="Open Sans"/>
                      <w:sz w:val="20"/>
                      <w:szCs w:val="20"/>
                    </w:rPr>
                    <w:t xml:space="preserve"> e nel modulo </w:t>
                  </w:r>
                  <w:r>
                    <w:rPr>
                      <w:rFonts w:ascii="Open Sans" w:hAnsi="Open Sans" w:cs="Open Sans"/>
                      <w:b/>
                      <w:bCs/>
                      <w:sz w:val="20"/>
                      <w:szCs w:val="20"/>
                    </w:rPr>
                    <w:t>MOD-910-B Performance</w:t>
                  </w:r>
                </w:p>
              </w:tc>
            </w:tr>
            <w:tr w:rsidR="006D4F84" w:rsidRPr="00C30C70" w14:paraId="3F16AAB1" w14:textId="77777777" w:rsidTr="00D958E2">
              <w:tc>
                <w:tcPr>
                  <w:tcW w:w="2581" w:type="dxa"/>
                  <w:vAlign w:val="center"/>
                </w:tcPr>
                <w:p w14:paraId="2BE88718" w14:textId="77777777" w:rsidR="006D4F84" w:rsidRPr="00C30C70" w:rsidRDefault="006D4F84" w:rsidP="006D4F84">
                  <w:pPr>
                    <w:spacing w:after="0"/>
                    <w:rPr>
                      <w:rFonts w:ascii="Open Sans" w:hAnsi="Open Sans" w:cs="Open Sans"/>
                      <w:sz w:val="20"/>
                      <w:szCs w:val="20"/>
                    </w:rPr>
                  </w:pPr>
                  <w:r>
                    <w:rPr>
                      <w:rFonts w:ascii="Open Sans" w:hAnsi="Open Sans" w:cs="Open Sans"/>
                      <w:sz w:val="20"/>
                      <w:szCs w:val="20"/>
                    </w:rPr>
                    <w:t>Indice di sicurezza relativo alla gestione dei dispositivi di elaborazione</w:t>
                  </w:r>
                </w:p>
              </w:tc>
              <w:tc>
                <w:tcPr>
                  <w:tcW w:w="8221" w:type="dxa"/>
                  <w:vAlign w:val="center"/>
                </w:tcPr>
                <w:p w14:paraId="12937C5D" w14:textId="72C770E4" w:rsidR="006D4F84" w:rsidRPr="00C30C70" w:rsidRDefault="006D4F84" w:rsidP="006D4F84">
                  <w:pPr>
                    <w:spacing w:after="0"/>
                    <w:rPr>
                      <w:rFonts w:ascii="Open Sans" w:hAnsi="Open Sans" w:cs="Open Sans"/>
                      <w:sz w:val="20"/>
                      <w:szCs w:val="20"/>
                    </w:rPr>
                  </w:pPr>
                  <w:r>
                    <w:rPr>
                      <w:rFonts w:ascii="Open Sans" w:hAnsi="Open Sans" w:cs="Open Sans"/>
                      <w:sz w:val="20"/>
                      <w:szCs w:val="20"/>
                    </w:rPr>
                    <w:t xml:space="preserve">RGSI rileva l'indice di sicurezza espresso nel questionario </w:t>
                  </w:r>
                  <w:r>
                    <w:rPr>
                      <w:rFonts w:ascii="Open Sans" w:hAnsi="Open Sans" w:cs="Open Sans"/>
                      <w:b/>
                      <w:bCs/>
                      <w:sz w:val="20"/>
                      <w:szCs w:val="20"/>
                    </w:rPr>
                    <w:t>MOD-710-H Valutazione dispositivi per l'elaborazione</w:t>
                  </w:r>
                  <w:r>
                    <w:rPr>
                      <w:rFonts w:ascii="Open Sans" w:hAnsi="Open Sans" w:cs="Open Sans"/>
                      <w:sz w:val="20"/>
                      <w:szCs w:val="20"/>
                    </w:rPr>
                    <w:t xml:space="preserve"> e lo riporta nel </w:t>
                  </w:r>
                  <w:r>
                    <w:rPr>
                      <w:rFonts w:ascii="Open Sans" w:hAnsi="Open Sans" w:cs="Open Sans"/>
                      <w:b/>
                      <w:bCs/>
                      <w:sz w:val="20"/>
                      <w:szCs w:val="20"/>
                    </w:rPr>
                    <w:t>MOD-710-C Dispositivi per l'elaborazione</w:t>
                  </w:r>
                  <w:r>
                    <w:rPr>
                      <w:rFonts w:ascii="Open Sans" w:hAnsi="Open Sans" w:cs="Open Sans"/>
                      <w:sz w:val="20"/>
                      <w:szCs w:val="20"/>
                    </w:rPr>
                    <w:t xml:space="preserve"> e nel modulo </w:t>
                  </w:r>
                  <w:r>
                    <w:rPr>
                      <w:rFonts w:ascii="Open Sans" w:hAnsi="Open Sans" w:cs="Open Sans"/>
                      <w:b/>
                      <w:bCs/>
                      <w:sz w:val="20"/>
                      <w:szCs w:val="20"/>
                    </w:rPr>
                    <w:t>MOD-910-B Performance</w:t>
                  </w:r>
                </w:p>
              </w:tc>
            </w:tr>
            <w:tr w:rsidR="006D4F84" w:rsidRPr="00C30C70" w14:paraId="1994E38B" w14:textId="77777777" w:rsidTr="00D958E2">
              <w:tc>
                <w:tcPr>
                  <w:tcW w:w="2581" w:type="dxa"/>
                  <w:vAlign w:val="center"/>
                </w:tcPr>
                <w:p w14:paraId="639F16E6" w14:textId="77777777" w:rsidR="006D4F84" w:rsidRPr="00C30C70" w:rsidRDefault="006D4F84" w:rsidP="006D4F84">
                  <w:pPr>
                    <w:spacing w:after="0"/>
                    <w:rPr>
                      <w:rFonts w:ascii="Open Sans" w:hAnsi="Open Sans" w:cs="Open Sans"/>
                      <w:sz w:val="20"/>
                      <w:szCs w:val="20"/>
                    </w:rPr>
                  </w:pPr>
                  <w:r>
                    <w:rPr>
                      <w:rFonts w:ascii="Open Sans" w:hAnsi="Open Sans" w:cs="Open Sans"/>
                      <w:sz w:val="20"/>
                      <w:szCs w:val="20"/>
                    </w:rPr>
                    <w:t>Indice di sicurezza relativo alla gestione della sede e degli archivi</w:t>
                  </w:r>
                </w:p>
              </w:tc>
              <w:tc>
                <w:tcPr>
                  <w:tcW w:w="8221" w:type="dxa"/>
                  <w:vAlign w:val="center"/>
                </w:tcPr>
                <w:p w14:paraId="693E6426" w14:textId="78635B5E" w:rsidR="006D4F84" w:rsidRPr="00C30C70" w:rsidRDefault="006D4F84" w:rsidP="006D4F84">
                  <w:pPr>
                    <w:spacing w:after="0"/>
                    <w:rPr>
                      <w:rFonts w:ascii="Open Sans" w:hAnsi="Open Sans" w:cs="Open Sans"/>
                      <w:sz w:val="20"/>
                      <w:szCs w:val="20"/>
                    </w:rPr>
                  </w:pPr>
                  <w:r>
                    <w:rPr>
                      <w:rFonts w:ascii="Open Sans" w:hAnsi="Open Sans" w:cs="Open Sans"/>
                      <w:sz w:val="20"/>
                      <w:szCs w:val="20"/>
                    </w:rPr>
                    <w:t xml:space="preserve">RGSI rileva l'indice di sicurezza espresso nel questionario </w:t>
                  </w:r>
                  <w:r>
                    <w:rPr>
                      <w:rFonts w:ascii="Open Sans" w:hAnsi="Open Sans" w:cs="Open Sans"/>
                      <w:b/>
                      <w:bCs/>
                      <w:sz w:val="20"/>
                      <w:szCs w:val="20"/>
                    </w:rPr>
                    <w:t>MOD-710-I Valutazione sedi e archivi</w:t>
                  </w:r>
                  <w:r>
                    <w:rPr>
                      <w:rFonts w:ascii="Open Sans" w:hAnsi="Open Sans" w:cs="Open Sans"/>
                      <w:sz w:val="20"/>
                      <w:szCs w:val="20"/>
                    </w:rPr>
                    <w:t xml:space="preserve"> e lo riporta nel </w:t>
                  </w:r>
                  <w:r>
                    <w:rPr>
                      <w:rFonts w:ascii="Open Sans" w:hAnsi="Open Sans" w:cs="Open Sans"/>
                      <w:b/>
                      <w:bCs/>
                      <w:sz w:val="20"/>
                      <w:szCs w:val="20"/>
                    </w:rPr>
                    <w:t>MOD-710-D Sedi e archivi</w:t>
                  </w:r>
                  <w:r>
                    <w:rPr>
                      <w:rFonts w:ascii="Open Sans" w:hAnsi="Open Sans" w:cs="Open Sans"/>
                      <w:sz w:val="20"/>
                      <w:szCs w:val="20"/>
                    </w:rPr>
                    <w:t xml:space="preserve"> e nel modulo </w:t>
                  </w:r>
                  <w:r>
                    <w:rPr>
                      <w:rFonts w:ascii="Open Sans" w:hAnsi="Open Sans" w:cs="Open Sans"/>
                      <w:b/>
                      <w:bCs/>
                      <w:sz w:val="20"/>
                      <w:szCs w:val="20"/>
                    </w:rPr>
                    <w:t>MOD-910-B Performance</w:t>
                  </w:r>
                </w:p>
              </w:tc>
            </w:tr>
            <w:tr w:rsidR="006D4F84" w:rsidRPr="00C30C70" w14:paraId="614DCC71" w14:textId="77777777" w:rsidTr="00D958E2">
              <w:tc>
                <w:tcPr>
                  <w:tcW w:w="2581" w:type="dxa"/>
                  <w:vAlign w:val="center"/>
                </w:tcPr>
                <w:p w14:paraId="7FEA07E2" w14:textId="77777777" w:rsidR="006D4F84" w:rsidRPr="00C30C70" w:rsidRDefault="006D4F84" w:rsidP="006D4F84">
                  <w:pPr>
                    <w:spacing w:after="0"/>
                    <w:rPr>
                      <w:rFonts w:ascii="Open Sans" w:hAnsi="Open Sans" w:cs="Open Sans"/>
                      <w:sz w:val="20"/>
                      <w:szCs w:val="20"/>
                    </w:rPr>
                  </w:pPr>
                  <w:r>
                    <w:rPr>
                      <w:rFonts w:ascii="Open Sans" w:hAnsi="Open Sans" w:cs="Open Sans"/>
                      <w:sz w:val="20"/>
                      <w:szCs w:val="20"/>
                    </w:rPr>
                    <w:t>Indice di sicurezza relativo alla gestione degli impianti e dei dispositivi di sicurezza</w:t>
                  </w:r>
                </w:p>
              </w:tc>
              <w:tc>
                <w:tcPr>
                  <w:tcW w:w="8221" w:type="dxa"/>
                  <w:vAlign w:val="center"/>
                </w:tcPr>
                <w:p w14:paraId="503D78BD" w14:textId="1B1DED30" w:rsidR="006D4F84" w:rsidRPr="00C30C70" w:rsidRDefault="006D4F84" w:rsidP="006D4F84">
                  <w:pPr>
                    <w:spacing w:after="0"/>
                    <w:rPr>
                      <w:rFonts w:ascii="Open Sans" w:hAnsi="Open Sans" w:cs="Open Sans"/>
                      <w:sz w:val="20"/>
                      <w:szCs w:val="20"/>
                    </w:rPr>
                  </w:pPr>
                  <w:r>
                    <w:rPr>
                      <w:rFonts w:ascii="Open Sans" w:hAnsi="Open Sans" w:cs="Open Sans"/>
                      <w:sz w:val="20"/>
                      <w:szCs w:val="20"/>
                    </w:rPr>
                    <w:t xml:space="preserve">RGSI rileva l'indice di sicurezza espresso nel questionario </w:t>
                  </w:r>
                  <w:r>
                    <w:rPr>
                      <w:rFonts w:ascii="Open Sans" w:hAnsi="Open Sans" w:cs="Open Sans"/>
                      <w:b/>
                      <w:bCs/>
                      <w:sz w:val="20"/>
                      <w:szCs w:val="20"/>
                    </w:rPr>
                    <w:t>MOD-710-L Valutazione impianti e dispositivi di sicurezza</w:t>
                  </w:r>
                  <w:r>
                    <w:rPr>
                      <w:rFonts w:ascii="Open Sans" w:hAnsi="Open Sans" w:cs="Open Sans"/>
                      <w:sz w:val="20"/>
                      <w:szCs w:val="20"/>
                    </w:rPr>
                    <w:t xml:space="preserve"> e lo riporta nel </w:t>
                  </w:r>
                  <w:r>
                    <w:rPr>
                      <w:rFonts w:ascii="Open Sans" w:hAnsi="Open Sans" w:cs="Open Sans"/>
                      <w:b/>
                      <w:bCs/>
                      <w:sz w:val="20"/>
                      <w:szCs w:val="20"/>
                    </w:rPr>
                    <w:t>MOD-710-E Impianti e dispositivi di sicurezza</w:t>
                  </w:r>
                  <w:r>
                    <w:rPr>
                      <w:rFonts w:ascii="Open Sans" w:hAnsi="Open Sans" w:cs="Open Sans"/>
                      <w:sz w:val="20"/>
                      <w:szCs w:val="20"/>
                    </w:rPr>
                    <w:t xml:space="preserve"> e nel modulo </w:t>
                  </w:r>
                  <w:r>
                    <w:rPr>
                      <w:rFonts w:ascii="Open Sans" w:hAnsi="Open Sans" w:cs="Open Sans"/>
                      <w:b/>
                      <w:bCs/>
                      <w:sz w:val="20"/>
                      <w:szCs w:val="20"/>
                    </w:rPr>
                    <w:t>MOD-910-B Performance</w:t>
                  </w:r>
                </w:p>
              </w:tc>
            </w:tr>
            <w:tr w:rsidR="006D4F84" w:rsidRPr="00C30C70" w14:paraId="514F4798" w14:textId="77777777" w:rsidTr="00D958E2">
              <w:tc>
                <w:tcPr>
                  <w:tcW w:w="2581" w:type="dxa"/>
                  <w:vAlign w:val="center"/>
                </w:tcPr>
                <w:p w14:paraId="00A8E678" w14:textId="77777777" w:rsidR="006D4F84" w:rsidRPr="00C30C70" w:rsidRDefault="006D4F84" w:rsidP="006D4F84">
                  <w:pPr>
                    <w:spacing w:after="0"/>
                    <w:rPr>
                      <w:rFonts w:ascii="Open Sans" w:hAnsi="Open Sans" w:cs="Open Sans"/>
                      <w:sz w:val="20"/>
                      <w:szCs w:val="20"/>
                    </w:rPr>
                  </w:pPr>
                  <w:r>
                    <w:rPr>
                      <w:rFonts w:ascii="Open Sans" w:hAnsi="Open Sans" w:cs="Open Sans"/>
                      <w:sz w:val="20"/>
                      <w:szCs w:val="20"/>
                    </w:rPr>
                    <w:t>Indice di sicurezza relativo alla formazione svolta</w:t>
                  </w:r>
                </w:p>
              </w:tc>
              <w:tc>
                <w:tcPr>
                  <w:tcW w:w="8221" w:type="dxa"/>
                  <w:vAlign w:val="center"/>
                </w:tcPr>
                <w:p w14:paraId="6A9E2DC8" w14:textId="79556122" w:rsidR="006D4F84" w:rsidRPr="00C30C70" w:rsidRDefault="006D4F84" w:rsidP="006D4F84">
                  <w:pPr>
                    <w:spacing w:after="0"/>
                    <w:rPr>
                      <w:rFonts w:ascii="Open Sans" w:hAnsi="Open Sans" w:cs="Open Sans"/>
                      <w:sz w:val="20"/>
                      <w:szCs w:val="20"/>
                    </w:rPr>
                  </w:pPr>
                  <w:r>
                    <w:rPr>
                      <w:rFonts w:ascii="Open Sans" w:hAnsi="Open Sans" w:cs="Open Sans"/>
                      <w:sz w:val="20"/>
                      <w:szCs w:val="20"/>
                    </w:rPr>
                    <w:t xml:space="preserve">RDP (formazione) rileva l'indice di sicurezza risultante dal modulo </w:t>
                  </w:r>
                  <w:r>
                    <w:rPr>
                      <w:rFonts w:ascii="Open Sans" w:hAnsi="Open Sans" w:cs="Open Sans"/>
                      <w:b/>
                      <w:bCs/>
                      <w:sz w:val="20"/>
                      <w:szCs w:val="20"/>
                    </w:rPr>
                    <w:t>MOD-720-D Test formazione</w:t>
                  </w:r>
                  <w:r>
                    <w:rPr>
                      <w:rFonts w:ascii="Open Sans" w:hAnsi="Open Sans" w:cs="Open Sans"/>
                      <w:sz w:val="20"/>
                      <w:szCs w:val="20"/>
                    </w:rPr>
                    <w:t xml:space="preserve"> e lo riporta nel modulo </w:t>
                  </w:r>
                  <w:r>
                    <w:rPr>
                      <w:rFonts w:ascii="Open Sans" w:hAnsi="Open Sans" w:cs="Open Sans"/>
                      <w:b/>
                      <w:bCs/>
                      <w:sz w:val="20"/>
                      <w:szCs w:val="20"/>
                    </w:rPr>
                    <w:t>MOD-720-C Registro formazione</w:t>
                  </w:r>
                  <w:r>
                    <w:rPr>
                      <w:rFonts w:ascii="Open Sans" w:hAnsi="Open Sans" w:cs="Open Sans"/>
                      <w:sz w:val="20"/>
                      <w:szCs w:val="20"/>
                    </w:rPr>
                    <w:t xml:space="preserve"> e nel modulo </w:t>
                  </w:r>
                  <w:r>
                    <w:rPr>
                      <w:rFonts w:ascii="Open Sans" w:hAnsi="Open Sans" w:cs="Open Sans"/>
                      <w:b/>
                      <w:bCs/>
                      <w:sz w:val="20"/>
                      <w:szCs w:val="20"/>
                    </w:rPr>
                    <w:t>MOD-910-B Performance</w:t>
                  </w:r>
                </w:p>
              </w:tc>
            </w:tr>
            <w:tr w:rsidR="006D4F84" w:rsidRPr="00C30C70" w14:paraId="51401264" w14:textId="77777777" w:rsidTr="00D958E2">
              <w:tc>
                <w:tcPr>
                  <w:tcW w:w="2581" w:type="dxa"/>
                  <w:vAlign w:val="center"/>
                </w:tcPr>
                <w:p w14:paraId="697A73C6" w14:textId="77777777" w:rsidR="006D4F84" w:rsidRPr="00C30C70" w:rsidRDefault="006D4F84" w:rsidP="006D4F84">
                  <w:pPr>
                    <w:spacing w:after="0"/>
                    <w:rPr>
                      <w:rFonts w:ascii="Open Sans" w:hAnsi="Open Sans" w:cs="Open Sans"/>
                      <w:sz w:val="20"/>
                      <w:szCs w:val="20"/>
                    </w:rPr>
                  </w:pPr>
                  <w:r>
                    <w:rPr>
                      <w:rFonts w:ascii="Open Sans" w:hAnsi="Open Sans" w:cs="Open Sans"/>
                      <w:sz w:val="20"/>
                      <w:szCs w:val="20"/>
                    </w:rPr>
                    <w:t>Indice di sicurezza relativo alla gestione della formazione erogata</w:t>
                  </w:r>
                </w:p>
              </w:tc>
              <w:tc>
                <w:tcPr>
                  <w:tcW w:w="8221" w:type="dxa"/>
                  <w:vAlign w:val="center"/>
                </w:tcPr>
                <w:p w14:paraId="19B85FCE" w14:textId="69183BE3" w:rsidR="006D4F84" w:rsidRPr="00C30C70" w:rsidRDefault="006D4F84" w:rsidP="006D4F84">
                  <w:pPr>
                    <w:spacing w:after="0"/>
                    <w:rPr>
                      <w:rFonts w:ascii="Open Sans" w:hAnsi="Open Sans" w:cs="Open Sans"/>
                      <w:sz w:val="20"/>
                      <w:szCs w:val="20"/>
                    </w:rPr>
                  </w:pPr>
                  <w:r>
                    <w:rPr>
                      <w:rFonts w:ascii="Open Sans" w:hAnsi="Open Sans" w:cs="Open Sans"/>
                      <w:sz w:val="20"/>
                      <w:szCs w:val="20"/>
                    </w:rPr>
                    <w:t xml:space="preserve">RDP (formazione) rileva l'indice di sicurezza risultante dal modulo </w:t>
                  </w:r>
                  <w:r>
                    <w:rPr>
                      <w:rFonts w:ascii="Open Sans" w:hAnsi="Open Sans" w:cs="Open Sans"/>
                      <w:b/>
                      <w:bCs/>
                      <w:sz w:val="20"/>
                      <w:szCs w:val="20"/>
                    </w:rPr>
                    <w:t>MOD-720-E Questionario formazione</w:t>
                  </w:r>
                  <w:r>
                    <w:rPr>
                      <w:rFonts w:ascii="Open Sans" w:hAnsi="Open Sans" w:cs="Open Sans"/>
                      <w:sz w:val="20"/>
                      <w:szCs w:val="20"/>
                    </w:rPr>
                    <w:t xml:space="preserve"> e RGSI lo riporta nel modulo </w:t>
                  </w:r>
                  <w:r>
                    <w:rPr>
                      <w:rFonts w:ascii="Open Sans" w:hAnsi="Open Sans" w:cs="Open Sans"/>
                      <w:b/>
                      <w:bCs/>
                      <w:sz w:val="20"/>
                      <w:szCs w:val="20"/>
                    </w:rPr>
                    <w:t>MOD-720-F Monitoraggio formazione</w:t>
                  </w:r>
                  <w:r>
                    <w:rPr>
                      <w:rFonts w:ascii="Open Sans" w:hAnsi="Open Sans" w:cs="Open Sans"/>
                      <w:sz w:val="20"/>
                      <w:szCs w:val="20"/>
                    </w:rPr>
                    <w:t xml:space="preserve"> e nel modulo </w:t>
                  </w:r>
                  <w:r>
                    <w:rPr>
                      <w:rFonts w:ascii="Open Sans" w:hAnsi="Open Sans" w:cs="Open Sans"/>
                      <w:b/>
                      <w:bCs/>
                      <w:sz w:val="20"/>
                      <w:szCs w:val="20"/>
                    </w:rPr>
                    <w:t>MOD-910-B Performance</w:t>
                  </w:r>
                </w:p>
              </w:tc>
            </w:tr>
            <w:tr w:rsidR="006D4F84" w:rsidRPr="00C30C70" w14:paraId="4D63EE41" w14:textId="77777777" w:rsidTr="00D958E2">
              <w:tc>
                <w:tcPr>
                  <w:tcW w:w="2581" w:type="dxa"/>
                  <w:vAlign w:val="center"/>
                </w:tcPr>
                <w:p w14:paraId="220E54C8" w14:textId="77777777" w:rsidR="006D4F84" w:rsidRPr="00C30C70" w:rsidRDefault="006D4F84" w:rsidP="006D4F84">
                  <w:pPr>
                    <w:spacing w:after="0"/>
                    <w:rPr>
                      <w:rFonts w:ascii="Open Sans" w:hAnsi="Open Sans" w:cs="Open Sans"/>
                      <w:sz w:val="20"/>
                      <w:szCs w:val="20"/>
                    </w:rPr>
                  </w:pPr>
                  <w:r>
                    <w:rPr>
                      <w:rFonts w:ascii="Open Sans" w:hAnsi="Open Sans" w:cs="Open Sans"/>
                      <w:sz w:val="20"/>
                      <w:szCs w:val="20"/>
                    </w:rPr>
                    <w:lastRenderedPageBreak/>
                    <w:t>Indice di sicurezza relativo alla gestione del piano di formazione</w:t>
                  </w:r>
                </w:p>
              </w:tc>
              <w:tc>
                <w:tcPr>
                  <w:tcW w:w="8221" w:type="dxa"/>
                  <w:vAlign w:val="center"/>
                </w:tcPr>
                <w:p w14:paraId="1AD736F4" w14:textId="7D0493AB" w:rsidR="006D4F84" w:rsidRPr="00C30C70" w:rsidRDefault="006D4F84" w:rsidP="006D4F84">
                  <w:pPr>
                    <w:spacing w:after="0"/>
                    <w:rPr>
                      <w:rFonts w:ascii="Open Sans" w:hAnsi="Open Sans" w:cs="Open Sans"/>
                      <w:sz w:val="20"/>
                      <w:szCs w:val="20"/>
                    </w:rPr>
                  </w:pPr>
                  <w:r>
                    <w:rPr>
                      <w:rFonts w:ascii="Open Sans" w:hAnsi="Open Sans" w:cs="Open Sans"/>
                      <w:sz w:val="20"/>
                      <w:szCs w:val="20"/>
                    </w:rPr>
                    <w:t xml:space="preserve">RGSI rileva l'indice di sicurezza risultante dal modulo </w:t>
                  </w:r>
                  <w:r>
                    <w:rPr>
                      <w:rFonts w:ascii="Open Sans" w:hAnsi="Open Sans" w:cs="Open Sans"/>
                      <w:b/>
                      <w:bCs/>
                      <w:sz w:val="20"/>
                      <w:szCs w:val="20"/>
                    </w:rPr>
                    <w:t>MOD-720-G Piano formazione annuale</w:t>
                  </w:r>
                  <w:r>
                    <w:rPr>
                      <w:rFonts w:ascii="Open Sans" w:hAnsi="Open Sans" w:cs="Open Sans"/>
                      <w:sz w:val="20"/>
                      <w:szCs w:val="20"/>
                    </w:rPr>
                    <w:t xml:space="preserve"> e RGSI lo riporta nel modulo </w:t>
                  </w:r>
                  <w:r>
                    <w:rPr>
                      <w:rFonts w:ascii="Open Sans" w:hAnsi="Open Sans" w:cs="Open Sans"/>
                      <w:b/>
                      <w:bCs/>
                      <w:sz w:val="20"/>
                      <w:szCs w:val="20"/>
                    </w:rPr>
                    <w:t>MOD-910-B Performance</w:t>
                  </w:r>
                </w:p>
              </w:tc>
            </w:tr>
            <w:tr w:rsidR="006D4F84" w:rsidRPr="00C30C70" w14:paraId="3ECCD709" w14:textId="77777777" w:rsidTr="00D958E2">
              <w:tc>
                <w:tcPr>
                  <w:tcW w:w="2581" w:type="dxa"/>
                  <w:vAlign w:val="center"/>
                </w:tcPr>
                <w:p w14:paraId="0DB8159F" w14:textId="77777777" w:rsidR="006D4F84" w:rsidRPr="00C30C70" w:rsidRDefault="006D4F84" w:rsidP="006D4F84">
                  <w:pPr>
                    <w:spacing w:after="0"/>
                    <w:rPr>
                      <w:rFonts w:ascii="Open Sans" w:hAnsi="Open Sans" w:cs="Open Sans"/>
                      <w:sz w:val="20"/>
                      <w:szCs w:val="20"/>
                    </w:rPr>
                  </w:pPr>
                  <w:r>
                    <w:rPr>
                      <w:rFonts w:ascii="Open Sans" w:hAnsi="Open Sans" w:cs="Open Sans"/>
                      <w:sz w:val="20"/>
                      <w:szCs w:val="20"/>
                    </w:rPr>
                    <w:t>Indice di sicurezza relativo alla gestione della comunicazione (interna ed esterna)</w:t>
                  </w:r>
                </w:p>
              </w:tc>
              <w:tc>
                <w:tcPr>
                  <w:tcW w:w="8221" w:type="dxa"/>
                  <w:vAlign w:val="center"/>
                </w:tcPr>
                <w:p w14:paraId="6A223EB7" w14:textId="45CEAF48" w:rsidR="006D4F84" w:rsidRPr="00C30C70" w:rsidRDefault="006D4F84" w:rsidP="006D4F84">
                  <w:pPr>
                    <w:spacing w:after="0"/>
                    <w:rPr>
                      <w:rFonts w:ascii="Open Sans" w:hAnsi="Open Sans" w:cs="Open Sans"/>
                      <w:sz w:val="20"/>
                      <w:szCs w:val="20"/>
                    </w:rPr>
                  </w:pPr>
                  <w:r>
                    <w:rPr>
                      <w:rFonts w:ascii="Open Sans" w:hAnsi="Open Sans" w:cs="Open Sans"/>
                      <w:sz w:val="20"/>
                      <w:szCs w:val="20"/>
                    </w:rPr>
                    <w:t xml:space="preserve">RGSI rileva l'indice di sicurezza risultante dal modulo </w:t>
                  </w:r>
                  <w:r>
                    <w:rPr>
                      <w:rFonts w:ascii="Open Sans" w:hAnsi="Open Sans" w:cs="Open Sans"/>
                      <w:b/>
                      <w:bCs/>
                      <w:sz w:val="20"/>
                      <w:szCs w:val="20"/>
                    </w:rPr>
                    <w:t>MOD-740-B Monitoraggio comunicazione</w:t>
                  </w:r>
                  <w:r>
                    <w:rPr>
                      <w:rFonts w:ascii="Open Sans" w:hAnsi="Open Sans" w:cs="Open Sans"/>
                      <w:sz w:val="20"/>
                      <w:szCs w:val="20"/>
                    </w:rPr>
                    <w:t xml:space="preserve"> e RGSI lo riporta nel modulo </w:t>
                  </w:r>
                  <w:r>
                    <w:rPr>
                      <w:rFonts w:ascii="Open Sans" w:hAnsi="Open Sans" w:cs="Open Sans"/>
                      <w:b/>
                      <w:bCs/>
                      <w:sz w:val="20"/>
                      <w:szCs w:val="20"/>
                    </w:rPr>
                    <w:t>MOD-910-B Performance</w:t>
                  </w:r>
                </w:p>
              </w:tc>
            </w:tr>
            <w:tr w:rsidR="006D4F84" w:rsidRPr="00C30C70" w14:paraId="27041633" w14:textId="77777777" w:rsidTr="00D958E2">
              <w:tc>
                <w:tcPr>
                  <w:tcW w:w="2581" w:type="dxa"/>
                  <w:vAlign w:val="center"/>
                </w:tcPr>
                <w:p w14:paraId="536244F7" w14:textId="77777777" w:rsidR="006D4F84" w:rsidRPr="00C30C70" w:rsidRDefault="006D4F84" w:rsidP="006D4F84">
                  <w:pPr>
                    <w:spacing w:after="0"/>
                    <w:rPr>
                      <w:rFonts w:ascii="Open Sans" w:hAnsi="Open Sans" w:cs="Open Sans"/>
                      <w:sz w:val="20"/>
                      <w:szCs w:val="20"/>
                    </w:rPr>
                  </w:pPr>
                  <w:r>
                    <w:rPr>
                      <w:rFonts w:ascii="Open Sans" w:hAnsi="Open Sans" w:cs="Open Sans"/>
                      <w:sz w:val="20"/>
                      <w:szCs w:val="20"/>
                    </w:rPr>
                    <w:t>Indice di sicurezza relativo alla selezione e alla gestione dei fornitori</w:t>
                  </w:r>
                </w:p>
              </w:tc>
              <w:tc>
                <w:tcPr>
                  <w:tcW w:w="8221" w:type="dxa"/>
                  <w:vAlign w:val="center"/>
                </w:tcPr>
                <w:p w14:paraId="7BFCA99E" w14:textId="7A754ED2" w:rsidR="006D4F84" w:rsidRPr="00C30C70" w:rsidRDefault="006D4F84" w:rsidP="006D4F84">
                  <w:pPr>
                    <w:spacing w:after="0"/>
                    <w:rPr>
                      <w:rFonts w:ascii="Open Sans" w:hAnsi="Open Sans" w:cs="Open Sans"/>
                      <w:sz w:val="20"/>
                      <w:szCs w:val="20"/>
                    </w:rPr>
                  </w:pPr>
                  <w:r>
                    <w:rPr>
                      <w:rFonts w:ascii="Open Sans" w:hAnsi="Open Sans" w:cs="Open Sans"/>
                      <w:sz w:val="20"/>
                      <w:szCs w:val="20"/>
                    </w:rPr>
                    <w:t xml:space="preserve">RGSI rileva l'indice di sicurezza risultante dal modulo </w:t>
                  </w:r>
                  <w:r>
                    <w:rPr>
                      <w:rFonts w:ascii="Open Sans" w:hAnsi="Open Sans" w:cs="Open Sans"/>
                      <w:b/>
                      <w:bCs/>
                      <w:sz w:val="20"/>
                      <w:szCs w:val="20"/>
                    </w:rPr>
                    <w:t>MOD-814-A Elenco fornitori</w:t>
                  </w:r>
                  <w:r>
                    <w:rPr>
                      <w:rFonts w:ascii="Open Sans" w:hAnsi="Open Sans" w:cs="Open Sans"/>
                      <w:sz w:val="20"/>
                      <w:szCs w:val="20"/>
                    </w:rPr>
                    <w:t xml:space="preserve"> e RGSI lo riporta nel modulo </w:t>
                  </w:r>
                  <w:r>
                    <w:rPr>
                      <w:rFonts w:ascii="Open Sans" w:hAnsi="Open Sans" w:cs="Open Sans"/>
                      <w:b/>
                      <w:bCs/>
                      <w:sz w:val="20"/>
                      <w:szCs w:val="20"/>
                    </w:rPr>
                    <w:t>MOD-910-B Performance</w:t>
                  </w:r>
                </w:p>
              </w:tc>
            </w:tr>
            <w:tr w:rsidR="006D4F84" w:rsidRPr="00C30C70" w14:paraId="614D5C3B" w14:textId="77777777" w:rsidTr="00D958E2">
              <w:tc>
                <w:tcPr>
                  <w:tcW w:w="2581" w:type="dxa"/>
                  <w:vAlign w:val="center"/>
                </w:tcPr>
                <w:p w14:paraId="62D4697C" w14:textId="77777777" w:rsidR="006D4F84" w:rsidRPr="00C30C70" w:rsidRDefault="006D4F84" w:rsidP="006D4F84">
                  <w:pPr>
                    <w:spacing w:after="0"/>
                    <w:rPr>
                      <w:rFonts w:ascii="Open Sans" w:hAnsi="Open Sans" w:cs="Open Sans"/>
                      <w:sz w:val="20"/>
                      <w:szCs w:val="20"/>
                    </w:rPr>
                  </w:pPr>
                  <w:r>
                    <w:rPr>
                      <w:rFonts w:ascii="Open Sans" w:hAnsi="Open Sans" w:cs="Open Sans"/>
                      <w:sz w:val="20"/>
                      <w:szCs w:val="20"/>
                    </w:rPr>
                    <w:t>Indice di sicurezza relativo alla gestione dei prodotti non conformi</w:t>
                  </w:r>
                </w:p>
              </w:tc>
              <w:tc>
                <w:tcPr>
                  <w:tcW w:w="8221" w:type="dxa"/>
                  <w:vAlign w:val="center"/>
                </w:tcPr>
                <w:p w14:paraId="09DF946A" w14:textId="510B9757" w:rsidR="006D4F84" w:rsidRPr="00C30C70" w:rsidRDefault="006D4F84" w:rsidP="006D4F84">
                  <w:pPr>
                    <w:spacing w:after="0"/>
                    <w:rPr>
                      <w:rFonts w:ascii="Open Sans" w:hAnsi="Open Sans" w:cs="Open Sans"/>
                      <w:sz w:val="20"/>
                      <w:szCs w:val="20"/>
                    </w:rPr>
                  </w:pPr>
                  <w:r>
                    <w:rPr>
                      <w:rFonts w:ascii="Open Sans" w:hAnsi="Open Sans" w:cs="Open Sans"/>
                      <w:sz w:val="20"/>
                      <w:szCs w:val="20"/>
                    </w:rPr>
                    <w:t xml:space="preserve">RGSI rileva l'indice di sicurezza risultante dal modulo </w:t>
                  </w:r>
                  <w:r>
                    <w:rPr>
                      <w:rFonts w:ascii="Open Sans" w:hAnsi="Open Sans" w:cs="Open Sans"/>
                      <w:b/>
                      <w:bCs/>
                      <w:sz w:val="20"/>
                      <w:szCs w:val="20"/>
                    </w:rPr>
                    <w:t>MOD-817-B Prodotti non conformi</w:t>
                  </w:r>
                  <w:r>
                    <w:rPr>
                      <w:rFonts w:ascii="Open Sans" w:hAnsi="Open Sans" w:cs="Open Sans"/>
                      <w:sz w:val="20"/>
                      <w:szCs w:val="20"/>
                    </w:rPr>
                    <w:t xml:space="preserve"> e RGSI lo riporta nel modulo </w:t>
                  </w:r>
                  <w:r>
                    <w:rPr>
                      <w:rFonts w:ascii="Open Sans" w:hAnsi="Open Sans" w:cs="Open Sans"/>
                      <w:b/>
                      <w:bCs/>
                      <w:sz w:val="20"/>
                      <w:szCs w:val="20"/>
                    </w:rPr>
                    <w:t>MOD-910 B-Performance</w:t>
                  </w:r>
                </w:p>
              </w:tc>
            </w:tr>
            <w:tr w:rsidR="006D4F84" w:rsidRPr="00C30C70" w14:paraId="08A243AF" w14:textId="77777777" w:rsidTr="00D958E2">
              <w:tc>
                <w:tcPr>
                  <w:tcW w:w="2581" w:type="dxa"/>
                  <w:vAlign w:val="center"/>
                </w:tcPr>
                <w:p w14:paraId="6FD82656" w14:textId="77777777" w:rsidR="006D4F84" w:rsidRPr="00C30C70" w:rsidRDefault="006D4F84" w:rsidP="006D4F84">
                  <w:pPr>
                    <w:spacing w:after="0"/>
                    <w:rPr>
                      <w:rFonts w:ascii="Open Sans" w:hAnsi="Open Sans" w:cs="Open Sans"/>
                      <w:sz w:val="20"/>
                      <w:szCs w:val="20"/>
                    </w:rPr>
                  </w:pPr>
                  <w:r>
                    <w:rPr>
                      <w:rFonts w:ascii="Open Sans" w:hAnsi="Open Sans" w:cs="Open Sans"/>
                      <w:sz w:val="20"/>
                      <w:szCs w:val="20"/>
                    </w:rPr>
                    <w:t>Indice di sicurezza relativo alla gestione degli audit e delle non conformità</w:t>
                  </w:r>
                </w:p>
              </w:tc>
              <w:tc>
                <w:tcPr>
                  <w:tcW w:w="8221" w:type="dxa"/>
                  <w:vAlign w:val="center"/>
                </w:tcPr>
                <w:p w14:paraId="5243A874" w14:textId="7E49DA7A" w:rsidR="006D4F84" w:rsidRPr="00C30C70" w:rsidRDefault="006D4F84" w:rsidP="006D4F84">
                  <w:pPr>
                    <w:spacing w:after="0"/>
                    <w:rPr>
                      <w:rFonts w:ascii="Open Sans" w:hAnsi="Open Sans" w:cs="Open Sans"/>
                      <w:sz w:val="20"/>
                      <w:szCs w:val="20"/>
                    </w:rPr>
                  </w:pPr>
                  <w:r>
                    <w:rPr>
                      <w:rFonts w:ascii="Open Sans" w:hAnsi="Open Sans" w:cs="Open Sans"/>
                      <w:sz w:val="20"/>
                      <w:szCs w:val="20"/>
                    </w:rPr>
                    <w:t xml:space="preserve">RGSI rileva l'indice di sicurezza risultante dal modulo </w:t>
                  </w:r>
                  <w:r>
                    <w:rPr>
                      <w:rFonts w:ascii="Open Sans" w:hAnsi="Open Sans" w:cs="Open Sans"/>
                      <w:b/>
                      <w:bCs/>
                      <w:sz w:val="20"/>
                      <w:szCs w:val="20"/>
                    </w:rPr>
                    <w:t>MOD-920-E Monitoraggio auditing</w:t>
                  </w:r>
                  <w:r>
                    <w:rPr>
                      <w:rFonts w:ascii="Open Sans" w:hAnsi="Open Sans" w:cs="Open Sans"/>
                      <w:sz w:val="20"/>
                      <w:szCs w:val="20"/>
                    </w:rPr>
                    <w:t xml:space="preserve"> e RGSI lo riporta nel modulo </w:t>
                  </w:r>
                  <w:r>
                    <w:rPr>
                      <w:rFonts w:ascii="Open Sans" w:hAnsi="Open Sans" w:cs="Open Sans"/>
                      <w:b/>
                      <w:bCs/>
                      <w:sz w:val="20"/>
                      <w:szCs w:val="20"/>
                    </w:rPr>
                    <w:t>MOD-910-B Performance</w:t>
                  </w:r>
                </w:p>
              </w:tc>
            </w:tr>
          </w:tbl>
          <w:p w14:paraId="4F979463" w14:textId="77777777" w:rsidR="006D4F84" w:rsidRDefault="006D4F84" w:rsidP="006D4F84">
            <w:pPr>
              <w:spacing w:after="0" w:line="240" w:lineRule="auto"/>
              <w:rPr>
                <w:rFonts w:ascii="Open Sans" w:hAnsi="Open Sans" w:cs="Open Sans"/>
                <w:sz w:val="20"/>
                <w:szCs w:val="20"/>
              </w:rPr>
            </w:pPr>
          </w:p>
          <w:p w14:paraId="3F530A65" w14:textId="77777777" w:rsidR="00076F24" w:rsidRDefault="00076F24" w:rsidP="006D4F84">
            <w:pPr>
              <w:spacing w:after="0" w:line="240" w:lineRule="auto"/>
              <w:rPr>
                <w:rFonts w:ascii="Open Sans" w:hAnsi="Open Sans" w:cs="Open Sans"/>
                <w:sz w:val="20"/>
                <w:szCs w:val="20"/>
              </w:rPr>
            </w:pPr>
          </w:p>
          <w:p w14:paraId="2D22818D" w14:textId="6EBA5163" w:rsidR="00076F24" w:rsidRPr="00C30C70" w:rsidRDefault="00076F24" w:rsidP="00076F24">
            <w:pPr>
              <w:spacing w:after="0"/>
              <w:rPr>
                <w:rFonts w:ascii="Open Sans" w:hAnsi="Open Sans" w:cs="Open Sans"/>
                <w:b/>
                <w:bCs/>
                <w:sz w:val="20"/>
                <w:szCs w:val="20"/>
              </w:rPr>
            </w:pPr>
            <w:r>
              <w:rPr>
                <w:rFonts w:ascii="Open Sans" w:hAnsi="Open Sans" w:cs="Open Sans"/>
                <w:sz w:val="20"/>
                <w:szCs w:val="20"/>
              </w:rPr>
              <w:t xml:space="preserve">Come anticipato il monitoraggio consiste nella rilevazione sistematica dei valori assunti dagli "indici di sicurezza" individuati per il controllo di ciascuno dei fattori indicati sopra che l'organizzazione stabilisce e documenta nel modulo </w:t>
            </w:r>
            <w:r>
              <w:rPr>
                <w:rFonts w:ascii="Open Sans" w:hAnsi="Open Sans" w:cs="Open Sans"/>
                <w:b/>
                <w:bCs/>
                <w:sz w:val="20"/>
                <w:szCs w:val="20"/>
              </w:rPr>
              <w:t>MOD-910-A Piano di monitoraggio.</w:t>
            </w:r>
          </w:p>
          <w:p w14:paraId="17D5ACA4" w14:textId="1FD0DBA9" w:rsidR="00076F24" w:rsidRPr="00C30C70" w:rsidRDefault="00076F24" w:rsidP="006D4F84">
            <w:pPr>
              <w:spacing w:after="0" w:line="240" w:lineRule="auto"/>
              <w:rPr>
                <w:rFonts w:ascii="Open Sans" w:hAnsi="Open Sans" w:cs="Open Sans"/>
                <w:sz w:val="20"/>
                <w:szCs w:val="20"/>
              </w:rPr>
            </w:pPr>
          </w:p>
          <w:p w14:paraId="052466B2" w14:textId="77777777" w:rsidR="006D4F84" w:rsidRPr="00C30C70" w:rsidRDefault="006D4F84" w:rsidP="006D4F84">
            <w:pPr>
              <w:spacing w:after="0"/>
              <w:rPr>
                <w:rFonts w:ascii="Open Sans" w:hAnsi="Open Sans" w:cs="Open Sans"/>
                <w:b/>
                <w:bCs/>
                <w:color w:val="C00000"/>
                <w:sz w:val="20"/>
                <w:szCs w:val="20"/>
              </w:rPr>
            </w:pPr>
          </w:p>
          <w:p w14:paraId="53822CC0" w14:textId="77777777" w:rsidR="006D4F84" w:rsidRPr="00C30C70" w:rsidRDefault="006D4F84" w:rsidP="006D4F84">
            <w:pPr>
              <w:spacing w:after="0"/>
              <w:rPr>
                <w:rFonts w:ascii="Open Sans" w:hAnsi="Open Sans" w:cs="Open Sans"/>
                <w:b/>
                <w:bCs/>
                <w:color w:val="C00000"/>
                <w:sz w:val="20"/>
                <w:szCs w:val="20"/>
              </w:rPr>
            </w:pPr>
            <w:r>
              <w:rPr>
                <w:rFonts w:ascii="Open Sans" w:hAnsi="Open Sans" w:cs="Open Sans"/>
                <w:b/>
                <w:bCs/>
                <w:color w:val="C00000"/>
                <w:sz w:val="20"/>
                <w:szCs w:val="20"/>
              </w:rPr>
              <w:t>ANALISI</w:t>
            </w:r>
          </w:p>
          <w:p w14:paraId="43FB9B24" w14:textId="77777777" w:rsidR="006D4F84" w:rsidRPr="00C30C70" w:rsidRDefault="006D4F84" w:rsidP="006D4F84">
            <w:pPr>
              <w:spacing w:after="0"/>
              <w:rPr>
                <w:rFonts w:ascii="Open Sans" w:hAnsi="Open Sans" w:cs="Open Sans"/>
                <w:sz w:val="20"/>
                <w:szCs w:val="20"/>
              </w:rPr>
            </w:pPr>
          </w:p>
          <w:p w14:paraId="267B824E" w14:textId="77777777" w:rsidR="006D4F84" w:rsidRPr="00C30C70" w:rsidRDefault="006D4F84" w:rsidP="006D4F84">
            <w:pPr>
              <w:spacing w:after="0"/>
              <w:rPr>
                <w:rFonts w:ascii="Open Sans" w:hAnsi="Open Sans" w:cs="Open Sans"/>
                <w:sz w:val="20"/>
                <w:szCs w:val="20"/>
              </w:rPr>
            </w:pPr>
            <w:r>
              <w:rPr>
                <w:rFonts w:ascii="Open Sans" w:hAnsi="Open Sans" w:cs="Open Sans"/>
                <w:sz w:val="20"/>
                <w:szCs w:val="20"/>
              </w:rPr>
              <w:t>Grazie alla modulistica impiegata, l'organizzazione misura lo scostamento registrato e cioè la differenza tra il valore obiettivo dell'indice di sicurezza (stabilito per ciascun fattore controllato) e il valore assunto dall'indice di sicurezza in fase di rilevazione. L'RGSI si occupa dell'analisi dello scostamento.</w:t>
            </w:r>
          </w:p>
          <w:p w14:paraId="6B42B616" w14:textId="77777777" w:rsidR="006D4F84" w:rsidRPr="00C30C70" w:rsidRDefault="006D4F84" w:rsidP="006D4F84">
            <w:pPr>
              <w:spacing w:after="0"/>
              <w:rPr>
                <w:rFonts w:ascii="Open Sans" w:hAnsi="Open Sans" w:cs="Open Sans"/>
                <w:sz w:val="20"/>
                <w:szCs w:val="20"/>
              </w:rPr>
            </w:pPr>
          </w:p>
          <w:p w14:paraId="79505C54" w14:textId="77777777" w:rsidR="006D4F84" w:rsidRPr="00C30C70" w:rsidRDefault="006D4F84" w:rsidP="006D4F84">
            <w:pPr>
              <w:spacing w:after="0"/>
              <w:rPr>
                <w:rFonts w:ascii="Open Sans" w:hAnsi="Open Sans" w:cs="Open Sans"/>
                <w:sz w:val="20"/>
                <w:szCs w:val="20"/>
              </w:rPr>
            </w:pPr>
            <w:r>
              <w:rPr>
                <w:rFonts w:ascii="Open Sans" w:hAnsi="Open Sans" w:cs="Open Sans"/>
                <w:sz w:val="20"/>
                <w:szCs w:val="20"/>
              </w:rPr>
              <w:t>L'analisi avviene considerando i valori percentuali per i quali, lo scostamento è classificato nella maniera seguente:</w:t>
            </w:r>
          </w:p>
          <w:p w14:paraId="1AF309EA" w14:textId="77777777" w:rsidR="006D4F84" w:rsidRPr="00C30C70" w:rsidRDefault="006D4F84" w:rsidP="006D4F84">
            <w:pPr>
              <w:spacing w:after="0"/>
              <w:rPr>
                <w:rFonts w:ascii="Open Sans" w:hAnsi="Open Sans" w:cs="Open Sans"/>
                <w:sz w:val="20"/>
                <w:szCs w:val="20"/>
              </w:rPr>
            </w:pPr>
          </w:p>
          <w:p w14:paraId="78D0122C" w14:textId="77777777" w:rsidR="006D4F84" w:rsidRPr="00C30C70" w:rsidRDefault="006D4F84">
            <w:pPr>
              <w:pStyle w:val="Paragrafoelenco"/>
              <w:numPr>
                <w:ilvl w:val="0"/>
                <w:numId w:val="6"/>
              </w:numPr>
              <w:spacing w:after="0"/>
              <w:rPr>
                <w:rFonts w:ascii="Open Sans" w:hAnsi="Open Sans" w:cs="Open Sans"/>
                <w:sz w:val="20"/>
                <w:szCs w:val="20"/>
              </w:rPr>
            </w:pPr>
            <w:r>
              <w:rPr>
                <w:rFonts w:ascii="Open Sans" w:hAnsi="Open Sans" w:cs="Open Sans"/>
                <w:sz w:val="20"/>
                <w:szCs w:val="20"/>
              </w:rPr>
              <w:t>Fino al 10%, lieve</w:t>
            </w:r>
          </w:p>
          <w:p w14:paraId="61561CB7" w14:textId="77777777" w:rsidR="006D4F84" w:rsidRPr="00C30C70" w:rsidRDefault="006D4F84">
            <w:pPr>
              <w:pStyle w:val="Paragrafoelenco"/>
              <w:numPr>
                <w:ilvl w:val="0"/>
                <w:numId w:val="6"/>
              </w:numPr>
              <w:spacing w:after="0"/>
              <w:rPr>
                <w:rFonts w:ascii="Open Sans" w:hAnsi="Open Sans" w:cs="Open Sans"/>
                <w:sz w:val="20"/>
                <w:szCs w:val="20"/>
              </w:rPr>
            </w:pPr>
            <w:r>
              <w:rPr>
                <w:rFonts w:ascii="Open Sans" w:hAnsi="Open Sans" w:cs="Open Sans"/>
                <w:sz w:val="20"/>
                <w:szCs w:val="20"/>
              </w:rPr>
              <w:t>Fina al 20%, considerabile</w:t>
            </w:r>
          </w:p>
          <w:p w14:paraId="3F9886B3" w14:textId="77777777" w:rsidR="006D4F84" w:rsidRPr="00C30C70" w:rsidRDefault="006D4F84">
            <w:pPr>
              <w:pStyle w:val="Paragrafoelenco"/>
              <w:numPr>
                <w:ilvl w:val="0"/>
                <w:numId w:val="6"/>
              </w:numPr>
              <w:spacing w:after="0"/>
              <w:rPr>
                <w:rFonts w:ascii="Open Sans" w:hAnsi="Open Sans" w:cs="Open Sans"/>
                <w:sz w:val="20"/>
                <w:szCs w:val="20"/>
              </w:rPr>
            </w:pPr>
            <w:r>
              <w:rPr>
                <w:rFonts w:ascii="Open Sans" w:hAnsi="Open Sans" w:cs="Open Sans"/>
                <w:sz w:val="20"/>
                <w:szCs w:val="20"/>
              </w:rPr>
              <w:t>Fino al 30%, grave</w:t>
            </w:r>
          </w:p>
          <w:p w14:paraId="59746248" w14:textId="77777777" w:rsidR="006D4F84" w:rsidRPr="00C30C70" w:rsidRDefault="006D4F84">
            <w:pPr>
              <w:pStyle w:val="Paragrafoelenco"/>
              <w:numPr>
                <w:ilvl w:val="0"/>
                <w:numId w:val="6"/>
              </w:numPr>
              <w:spacing w:after="0"/>
              <w:rPr>
                <w:rFonts w:ascii="Open Sans" w:hAnsi="Open Sans" w:cs="Open Sans"/>
                <w:sz w:val="20"/>
                <w:szCs w:val="20"/>
              </w:rPr>
            </w:pPr>
            <w:r>
              <w:rPr>
                <w:rFonts w:ascii="Open Sans" w:hAnsi="Open Sans" w:cs="Open Sans"/>
                <w:sz w:val="20"/>
                <w:szCs w:val="20"/>
              </w:rPr>
              <w:t>Fino al 40%, molto grave</w:t>
            </w:r>
          </w:p>
          <w:p w14:paraId="60EB5B84" w14:textId="77777777" w:rsidR="006D4F84" w:rsidRPr="00C30C70" w:rsidRDefault="006D4F84">
            <w:pPr>
              <w:pStyle w:val="Paragrafoelenco"/>
              <w:numPr>
                <w:ilvl w:val="0"/>
                <w:numId w:val="6"/>
              </w:numPr>
              <w:spacing w:after="0"/>
              <w:rPr>
                <w:rFonts w:ascii="Open Sans" w:hAnsi="Open Sans" w:cs="Open Sans"/>
                <w:sz w:val="20"/>
                <w:szCs w:val="20"/>
              </w:rPr>
            </w:pPr>
            <w:r>
              <w:rPr>
                <w:rFonts w:ascii="Open Sans" w:hAnsi="Open Sans" w:cs="Open Sans"/>
                <w:sz w:val="20"/>
                <w:szCs w:val="20"/>
              </w:rPr>
              <w:t>Fino al 50%, gravissimo</w:t>
            </w:r>
          </w:p>
          <w:p w14:paraId="4022BE5B" w14:textId="77777777" w:rsidR="006D4F84" w:rsidRPr="00C30C70" w:rsidRDefault="006D4F84" w:rsidP="006D4F84">
            <w:pPr>
              <w:spacing w:after="0"/>
              <w:rPr>
                <w:rFonts w:ascii="Open Sans" w:hAnsi="Open Sans" w:cs="Open Sans"/>
                <w:sz w:val="20"/>
                <w:szCs w:val="20"/>
              </w:rPr>
            </w:pPr>
          </w:p>
          <w:p w14:paraId="0FDD7CE5" w14:textId="7FDA3F18" w:rsidR="00076F24" w:rsidRPr="0074668F" w:rsidRDefault="0074668F" w:rsidP="006D4F84">
            <w:pPr>
              <w:spacing w:after="0"/>
              <w:rPr>
                <w:rFonts w:ascii="Open Sans" w:hAnsi="Open Sans" w:cs="Open Sans"/>
                <w:sz w:val="20"/>
                <w:szCs w:val="20"/>
              </w:rPr>
            </w:pPr>
            <w:r>
              <w:rPr>
                <w:rFonts w:ascii="Open Sans" w:hAnsi="Open Sans" w:cs="Open Sans"/>
                <w:sz w:val="20"/>
                <w:szCs w:val="20"/>
              </w:rPr>
              <w:t xml:space="preserve">I dati sono riportati e analizzati nel modulo </w:t>
            </w:r>
            <w:r>
              <w:rPr>
                <w:rFonts w:ascii="Open Sans" w:hAnsi="Open Sans" w:cs="Open Sans"/>
                <w:b/>
                <w:bCs/>
                <w:sz w:val="20"/>
                <w:szCs w:val="20"/>
              </w:rPr>
              <w:t>MOD-910-B Performance.</w:t>
            </w:r>
          </w:p>
          <w:p w14:paraId="7561A97A" w14:textId="77777777" w:rsidR="00076F24" w:rsidRDefault="00076F24" w:rsidP="006D4F84">
            <w:pPr>
              <w:spacing w:after="0"/>
              <w:rPr>
                <w:rFonts w:ascii="Open Sans" w:hAnsi="Open Sans" w:cs="Open Sans"/>
                <w:b/>
                <w:bCs/>
                <w:color w:val="C00000"/>
                <w:sz w:val="20"/>
                <w:szCs w:val="20"/>
              </w:rPr>
            </w:pPr>
          </w:p>
          <w:p w14:paraId="73700D22" w14:textId="77777777" w:rsidR="00076F24" w:rsidRDefault="00076F24" w:rsidP="006D4F84">
            <w:pPr>
              <w:spacing w:after="0"/>
              <w:rPr>
                <w:rFonts w:ascii="Open Sans" w:hAnsi="Open Sans" w:cs="Open Sans"/>
                <w:b/>
                <w:bCs/>
                <w:color w:val="C00000"/>
                <w:sz w:val="20"/>
                <w:szCs w:val="20"/>
              </w:rPr>
            </w:pPr>
          </w:p>
          <w:p w14:paraId="0FED7603" w14:textId="3EAFA595" w:rsidR="006D4F84" w:rsidRPr="00C30C70" w:rsidRDefault="006D4F84" w:rsidP="006D4F84">
            <w:pPr>
              <w:spacing w:after="0"/>
              <w:rPr>
                <w:rFonts w:ascii="Open Sans" w:hAnsi="Open Sans" w:cs="Open Sans"/>
                <w:b/>
                <w:bCs/>
                <w:color w:val="C00000"/>
                <w:sz w:val="20"/>
                <w:szCs w:val="20"/>
              </w:rPr>
            </w:pPr>
            <w:r>
              <w:rPr>
                <w:rFonts w:ascii="Open Sans" w:hAnsi="Open Sans" w:cs="Open Sans"/>
                <w:b/>
                <w:bCs/>
                <w:color w:val="C00000"/>
                <w:sz w:val="20"/>
                <w:szCs w:val="20"/>
              </w:rPr>
              <w:lastRenderedPageBreak/>
              <w:t>VALUTAZIONE</w:t>
            </w:r>
          </w:p>
          <w:p w14:paraId="23D51979" w14:textId="77777777" w:rsidR="006D4F84" w:rsidRPr="00C30C70" w:rsidRDefault="006D4F84" w:rsidP="006D4F84">
            <w:pPr>
              <w:spacing w:after="0"/>
              <w:rPr>
                <w:rFonts w:ascii="Open Sans" w:hAnsi="Open Sans" w:cs="Open Sans"/>
                <w:sz w:val="20"/>
                <w:szCs w:val="20"/>
              </w:rPr>
            </w:pPr>
          </w:p>
          <w:p w14:paraId="413EFC44" w14:textId="77777777" w:rsidR="006D4F84" w:rsidRPr="00C30C70" w:rsidRDefault="006D4F84" w:rsidP="006D4F84">
            <w:pPr>
              <w:spacing w:after="0"/>
              <w:rPr>
                <w:rFonts w:ascii="Open Sans" w:hAnsi="Open Sans" w:cs="Open Sans"/>
                <w:sz w:val="20"/>
                <w:szCs w:val="20"/>
              </w:rPr>
            </w:pPr>
            <w:r>
              <w:rPr>
                <w:rFonts w:ascii="Open Sans" w:hAnsi="Open Sans" w:cs="Open Sans"/>
                <w:sz w:val="20"/>
                <w:szCs w:val="20"/>
              </w:rPr>
              <w:t>Dall'analisi dei dati del monitoraggio degli indici di sicurezza abbiamo una prima valutazione relativa all'entità dello scostamento. L'attività di valutazione tuttavia continua in occasione del riesame di direzione nel quale, per ciascun scostamento dovranno essere prese in considerazione delle misure di prevenzione (per evitare che lo scostamento si ripresenti) e delle misure di eventuale correzione che riguarderanno azioni sui controlli di sicurezza applicati.</w:t>
            </w:r>
          </w:p>
          <w:p w14:paraId="28609738" w14:textId="77777777" w:rsidR="006D4F84" w:rsidRPr="00C30C70" w:rsidRDefault="006D4F84" w:rsidP="006D4F84">
            <w:pPr>
              <w:spacing w:after="0"/>
              <w:rPr>
                <w:rFonts w:ascii="Open Sans" w:hAnsi="Open Sans" w:cs="Open Sans"/>
                <w:sz w:val="20"/>
                <w:szCs w:val="20"/>
              </w:rPr>
            </w:pPr>
          </w:p>
          <w:p w14:paraId="1378BC9F" w14:textId="77777777" w:rsidR="003176A6" w:rsidRDefault="006D4F84" w:rsidP="003176A6">
            <w:pPr>
              <w:spacing w:after="0"/>
              <w:rPr>
                <w:rFonts w:ascii="Open Sans" w:hAnsi="Open Sans" w:cs="Open Sans"/>
                <w:sz w:val="20"/>
                <w:szCs w:val="20"/>
              </w:rPr>
            </w:pPr>
            <w:r>
              <w:rPr>
                <w:rFonts w:ascii="Open Sans" w:hAnsi="Open Sans" w:cs="Open Sans"/>
                <w:sz w:val="20"/>
                <w:szCs w:val="20"/>
              </w:rPr>
              <w:t>Coloro che valutano le performance registrate, attraverso l'indice di sicurezza, sono gli RDP dei processi esaminati, l'RGSI, l'amministratore di sistema, il responsabile del sistema informativo, l'IT manager e l'alta direzione.</w:t>
            </w:r>
          </w:p>
          <w:p w14:paraId="180CD20B" w14:textId="77777777" w:rsidR="0074668F" w:rsidRDefault="0074668F" w:rsidP="003176A6">
            <w:pPr>
              <w:spacing w:after="0"/>
              <w:rPr>
                <w:rFonts w:ascii="Open Sans" w:hAnsi="Open Sans" w:cs="Open Sans"/>
                <w:sz w:val="20"/>
                <w:szCs w:val="20"/>
              </w:rPr>
            </w:pPr>
          </w:p>
          <w:p w14:paraId="018C4939" w14:textId="68CE73B0" w:rsidR="0074668F" w:rsidRPr="0074668F" w:rsidRDefault="0074668F" w:rsidP="0074668F">
            <w:pPr>
              <w:spacing w:after="0"/>
              <w:rPr>
                <w:rFonts w:ascii="Open Sans" w:hAnsi="Open Sans" w:cs="Open Sans"/>
                <w:sz w:val="20"/>
                <w:szCs w:val="20"/>
              </w:rPr>
            </w:pPr>
            <w:r>
              <w:rPr>
                <w:rFonts w:ascii="Open Sans" w:hAnsi="Open Sans" w:cs="Open Sans"/>
                <w:sz w:val="20"/>
                <w:szCs w:val="20"/>
              </w:rPr>
              <w:t xml:space="preserve">I dati sono valutati nel modulo </w:t>
            </w:r>
            <w:r>
              <w:rPr>
                <w:rFonts w:ascii="Open Sans" w:hAnsi="Open Sans" w:cs="Open Sans"/>
                <w:b/>
                <w:bCs/>
                <w:sz w:val="20"/>
                <w:szCs w:val="20"/>
              </w:rPr>
              <w:t>MOD-910-B Performance.</w:t>
            </w:r>
          </w:p>
          <w:p w14:paraId="2C7A3146" w14:textId="0468D5BA" w:rsidR="0074668F" w:rsidRPr="00C30C70" w:rsidRDefault="0074668F" w:rsidP="003176A6">
            <w:pPr>
              <w:spacing w:after="0"/>
              <w:rPr>
                <w:rFonts w:ascii="Open Sans" w:hAnsi="Open Sans" w:cs="Open Sans"/>
                <w:sz w:val="20"/>
                <w:szCs w:val="20"/>
              </w:rPr>
            </w:pPr>
          </w:p>
        </w:tc>
      </w:tr>
    </w:tbl>
    <w:p w14:paraId="2F6CF6FC" w14:textId="77777777" w:rsidR="00C36C43" w:rsidRDefault="00C36C43" w:rsidP="00CB7AEA">
      <w:pPr>
        <w:rPr>
          <w:rFonts w:ascii="Open Sans" w:hAnsi="Open Sans" w:cs="Open Sans"/>
          <w:sz w:val="8"/>
          <w:szCs w:val="20"/>
        </w:rPr>
      </w:pPr>
    </w:p>
    <w:p w14:paraId="352643DB" w14:textId="77777777" w:rsidR="002F7BD7" w:rsidRDefault="002F7BD7" w:rsidP="00CB7AEA">
      <w:pPr>
        <w:rPr>
          <w:rFonts w:ascii="Open Sans" w:hAnsi="Open Sans" w:cs="Open Sans"/>
          <w:sz w:val="8"/>
          <w:szCs w:val="20"/>
        </w:rPr>
      </w:pPr>
    </w:p>
    <w:p w14:paraId="3E18A78B" w14:textId="77777777" w:rsidR="0074668F" w:rsidRDefault="0074668F" w:rsidP="00CB7AEA">
      <w:pPr>
        <w:rPr>
          <w:rFonts w:ascii="Open Sans" w:hAnsi="Open Sans" w:cs="Open Sans"/>
          <w:sz w:val="8"/>
          <w:szCs w:val="20"/>
        </w:rPr>
      </w:pPr>
    </w:p>
    <w:p w14:paraId="0587D622" w14:textId="77777777" w:rsidR="0074668F" w:rsidRDefault="0074668F" w:rsidP="00CB7AEA">
      <w:pPr>
        <w:rPr>
          <w:rFonts w:ascii="Open Sans" w:hAnsi="Open Sans" w:cs="Open Sans"/>
          <w:sz w:val="8"/>
          <w:szCs w:val="20"/>
        </w:rPr>
      </w:pPr>
    </w:p>
    <w:p w14:paraId="5CD8194D" w14:textId="77777777" w:rsidR="0074668F" w:rsidRDefault="0074668F" w:rsidP="00CB7AEA">
      <w:pPr>
        <w:rPr>
          <w:rFonts w:ascii="Open Sans" w:hAnsi="Open Sans" w:cs="Open Sans"/>
          <w:sz w:val="8"/>
          <w:szCs w:val="20"/>
        </w:rPr>
      </w:pPr>
    </w:p>
    <w:p w14:paraId="2C3BCE4F" w14:textId="77777777" w:rsidR="0074668F" w:rsidRDefault="0074668F" w:rsidP="00CB7AEA">
      <w:pPr>
        <w:rPr>
          <w:rFonts w:ascii="Open Sans" w:hAnsi="Open Sans" w:cs="Open Sans"/>
          <w:sz w:val="8"/>
          <w:szCs w:val="20"/>
        </w:rPr>
      </w:pPr>
    </w:p>
    <w:p w14:paraId="2F4764B2" w14:textId="77777777" w:rsidR="0074668F" w:rsidRDefault="0074668F" w:rsidP="00CB7AEA">
      <w:pPr>
        <w:rPr>
          <w:rFonts w:ascii="Open Sans" w:hAnsi="Open Sans" w:cs="Open Sans"/>
          <w:sz w:val="8"/>
          <w:szCs w:val="20"/>
        </w:rPr>
      </w:pPr>
    </w:p>
    <w:p w14:paraId="46443868" w14:textId="77777777" w:rsidR="0074668F" w:rsidRDefault="0074668F" w:rsidP="00CB7AEA">
      <w:pPr>
        <w:rPr>
          <w:rFonts w:ascii="Open Sans" w:hAnsi="Open Sans" w:cs="Open Sans"/>
          <w:sz w:val="8"/>
          <w:szCs w:val="20"/>
        </w:rPr>
      </w:pPr>
    </w:p>
    <w:p w14:paraId="7D2B9852" w14:textId="77777777" w:rsidR="0074668F" w:rsidRDefault="0074668F" w:rsidP="00CB7AEA">
      <w:pPr>
        <w:rPr>
          <w:rFonts w:ascii="Open Sans" w:hAnsi="Open Sans" w:cs="Open Sans"/>
          <w:sz w:val="8"/>
          <w:szCs w:val="20"/>
        </w:rPr>
      </w:pPr>
    </w:p>
    <w:p w14:paraId="10073D57" w14:textId="77777777" w:rsidR="0074668F" w:rsidRDefault="0074668F" w:rsidP="00CB7AEA">
      <w:pPr>
        <w:rPr>
          <w:rFonts w:ascii="Open Sans" w:hAnsi="Open Sans" w:cs="Open Sans"/>
          <w:sz w:val="8"/>
          <w:szCs w:val="20"/>
        </w:rPr>
      </w:pPr>
    </w:p>
    <w:p w14:paraId="378595E9" w14:textId="77777777" w:rsidR="0074668F" w:rsidRDefault="0074668F" w:rsidP="00CB7AEA">
      <w:pPr>
        <w:rPr>
          <w:rFonts w:ascii="Open Sans" w:hAnsi="Open Sans" w:cs="Open Sans"/>
          <w:sz w:val="8"/>
          <w:szCs w:val="20"/>
        </w:rPr>
      </w:pPr>
    </w:p>
    <w:p w14:paraId="75A2759A" w14:textId="77777777" w:rsidR="0074668F" w:rsidRDefault="0074668F" w:rsidP="00CB7AEA">
      <w:pPr>
        <w:rPr>
          <w:rFonts w:ascii="Open Sans" w:hAnsi="Open Sans" w:cs="Open Sans"/>
          <w:sz w:val="8"/>
          <w:szCs w:val="20"/>
        </w:rPr>
      </w:pPr>
    </w:p>
    <w:p w14:paraId="6734C5A8" w14:textId="77777777" w:rsidR="0074668F" w:rsidRDefault="0074668F" w:rsidP="00CB7AEA">
      <w:pPr>
        <w:rPr>
          <w:rFonts w:ascii="Open Sans" w:hAnsi="Open Sans" w:cs="Open Sans"/>
          <w:sz w:val="8"/>
          <w:szCs w:val="20"/>
        </w:rPr>
      </w:pPr>
    </w:p>
    <w:p w14:paraId="199EEB33" w14:textId="77777777" w:rsidR="0074668F" w:rsidRDefault="0074668F" w:rsidP="00CB7AEA">
      <w:pPr>
        <w:rPr>
          <w:rFonts w:ascii="Open Sans" w:hAnsi="Open Sans" w:cs="Open Sans"/>
          <w:sz w:val="8"/>
          <w:szCs w:val="20"/>
        </w:rPr>
      </w:pPr>
    </w:p>
    <w:p w14:paraId="3CFFF073" w14:textId="77777777" w:rsidR="0074668F" w:rsidRDefault="0074668F" w:rsidP="00CB7AEA">
      <w:pPr>
        <w:rPr>
          <w:rFonts w:ascii="Open Sans" w:hAnsi="Open Sans" w:cs="Open Sans"/>
          <w:sz w:val="8"/>
          <w:szCs w:val="20"/>
        </w:rPr>
      </w:pPr>
    </w:p>
    <w:p w14:paraId="5467E623" w14:textId="77777777" w:rsidR="0074668F" w:rsidRDefault="0074668F" w:rsidP="00CB7AEA">
      <w:pPr>
        <w:rPr>
          <w:rFonts w:ascii="Open Sans" w:hAnsi="Open Sans" w:cs="Open Sans"/>
          <w:sz w:val="8"/>
          <w:szCs w:val="20"/>
        </w:rPr>
      </w:pPr>
    </w:p>
    <w:p w14:paraId="3807A055" w14:textId="77777777" w:rsidR="0074668F" w:rsidRDefault="0074668F" w:rsidP="00CB7AEA">
      <w:pPr>
        <w:rPr>
          <w:rFonts w:ascii="Open Sans" w:hAnsi="Open Sans" w:cs="Open Sans"/>
          <w:sz w:val="8"/>
          <w:szCs w:val="20"/>
        </w:rPr>
      </w:pPr>
    </w:p>
    <w:p w14:paraId="3CD7B968" w14:textId="77777777" w:rsidR="0074668F" w:rsidRDefault="0074668F" w:rsidP="00CB7AEA">
      <w:pPr>
        <w:rPr>
          <w:rFonts w:ascii="Open Sans" w:hAnsi="Open Sans" w:cs="Open Sans"/>
          <w:sz w:val="8"/>
          <w:szCs w:val="20"/>
        </w:rPr>
      </w:pPr>
    </w:p>
    <w:p w14:paraId="3CEB194E" w14:textId="77777777" w:rsidR="0074668F" w:rsidRDefault="0074668F" w:rsidP="00CB7AEA">
      <w:pPr>
        <w:rPr>
          <w:rFonts w:ascii="Open Sans" w:hAnsi="Open Sans" w:cs="Open Sans"/>
          <w:sz w:val="8"/>
          <w:szCs w:val="20"/>
        </w:rPr>
      </w:pPr>
    </w:p>
    <w:p w14:paraId="23D5FAE9" w14:textId="77777777" w:rsidR="0074668F" w:rsidRDefault="0074668F" w:rsidP="00CB7AEA">
      <w:pPr>
        <w:rPr>
          <w:rFonts w:ascii="Open Sans" w:hAnsi="Open Sans" w:cs="Open Sans"/>
          <w:sz w:val="8"/>
          <w:szCs w:val="20"/>
        </w:rPr>
      </w:pPr>
    </w:p>
    <w:p w14:paraId="3281631D" w14:textId="77777777" w:rsidR="0074668F" w:rsidRDefault="0074668F" w:rsidP="00CB7AEA">
      <w:pPr>
        <w:rPr>
          <w:rFonts w:ascii="Open Sans" w:hAnsi="Open Sans" w:cs="Open Sans"/>
          <w:sz w:val="8"/>
          <w:szCs w:val="20"/>
        </w:rPr>
      </w:pPr>
    </w:p>
    <w:p w14:paraId="040A6C60" w14:textId="77777777" w:rsidR="0074668F" w:rsidRDefault="0074668F" w:rsidP="00CB7AEA">
      <w:pPr>
        <w:rPr>
          <w:rFonts w:ascii="Open Sans" w:hAnsi="Open Sans" w:cs="Open Sans"/>
          <w:sz w:val="8"/>
          <w:szCs w:val="20"/>
        </w:rPr>
      </w:pPr>
    </w:p>
    <w:p w14:paraId="6C4DEAC9" w14:textId="77777777" w:rsidR="0074668F" w:rsidRDefault="0074668F" w:rsidP="00CB7AEA">
      <w:pPr>
        <w:rPr>
          <w:rFonts w:ascii="Open Sans" w:hAnsi="Open Sans" w:cs="Open Sans"/>
          <w:sz w:val="8"/>
          <w:szCs w:val="20"/>
        </w:rPr>
      </w:pPr>
    </w:p>
    <w:p w14:paraId="039C0CCD" w14:textId="77777777" w:rsidR="0074668F" w:rsidRDefault="0074668F" w:rsidP="00CB7AEA">
      <w:pPr>
        <w:rPr>
          <w:rFonts w:ascii="Open Sans" w:hAnsi="Open Sans" w:cs="Open Sans"/>
          <w:sz w:val="8"/>
          <w:szCs w:val="20"/>
        </w:rPr>
      </w:pPr>
    </w:p>
    <w:p w14:paraId="6C488F48" w14:textId="77777777" w:rsidR="0074668F" w:rsidRDefault="0074668F" w:rsidP="00CB7AEA">
      <w:pPr>
        <w:rPr>
          <w:rFonts w:ascii="Open Sans" w:hAnsi="Open Sans" w:cs="Open Sans"/>
          <w:sz w:val="8"/>
          <w:szCs w:val="20"/>
        </w:rPr>
      </w:pPr>
    </w:p>
    <w:p w14:paraId="3E6C5074" w14:textId="77777777" w:rsidR="0074668F" w:rsidRDefault="0074668F" w:rsidP="00CB7AEA">
      <w:pPr>
        <w:rPr>
          <w:rFonts w:ascii="Open Sans" w:hAnsi="Open Sans" w:cs="Open Sans"/>
          <w:sz w:val="8"/>
          <w:szCs w:val="20"/>
        </w:rPr>
      </w:pPr>
    </w:p>
    <w:p w14:paraId="1B1658DA" w14:textId="77777777" w:rsidR="0074668F" w:rsidRDefault="0074668F" w:rsidP="00CB7AEA">
      <w:pPr>
        <w:rPr>
          <w:rFonts w:ascii="Open Sans" w:hAnsi="Open Sans" w:cs="Open Sans"/>
          <w:sz w:val="8"/>
          <w:szCs w:val="20"/>
        </w:rPr>
      </w:pPr>
    </w:p>
    <w:p w14:paraId="22C82E45" w14:textId="77777777" w:rsidR="0074668F" w:rsidRDefault="0074668F" w:rsidP="00CB7AEA">
      <w:pPr>
        <w:rPr>
          <w:rFonts w:ascii="Open Sans" w:hAnsi="Open Sans" w:cs="Open Sans"/>
          <w:sz w:val="8"/>
          <w:szCs w:val="20"/>
        </w:rPr>
      </w:pPr>
    </w:p>
    <w:tbl>
      <w:tblPr>
        <w:tblStyle w:val="Grigliatabella"/>
        <w:tblW w:w="11057"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Look w:val="04A0" w:firstRow="1" w:lastRow="0" w:firstColumn="1" w:lastColumn="0" w:noHBand="0" w:noVBand="1"/>
      </w:tblPr>
      <w:tblGrid>
        <w:gridCol w:w="11057"/>
      </w:tblGrid>
      <w:tr w:rsidR="00B727E1" w:rsidRPr="00D929C7" w14:paraId="0494E8F3" w14:textId="77777777" w:rsidTr="0015540F">
        <w:tc>
          <w:tcPr>
            <w:tcW w:w="11057" w:type="dxa"/>
            <w:shd w:val="clear" w:color="auto" w:fill="C00000"/>
          </w:tcPr>
          <w:p w14:paraId="54921DFA" w14:textId="7011F235" w:rsidR="00B727E1" w:rsidRPr="00D929C7" w:rsidRDefault="00B5274E" w:rsidP="0015540F">
            <w:pPr>
              <w:tabs>
                <w:tab w:val="left" w:pos="284"/>
              </w:tabs>
              <w:spacing w:after="0" w:line="240" w:lineRule="auto"/>
              <w:rPr>
                <w:rFonts w:ascii="Open Sans" w:hAnsi="Open Sans" w:cs="Open Sans"/>
                <w:b/>
                <w:bCs/>
                <w:color w:val="FFFFFF"/>
                <w:sz w:val="20"/>
                <w:szCs w:val="20"/>
              </w:rPr>
            </w:pPr>
            <w:r>
              <w:rPr>
                <w:rFonts w:ascii="Open Sans" w:hAnsi="Open Sans" w:cs="Open Sans"/>
                <w:b/>
                <w:bCs/>
                <w:color w:val="FFFFFF"/>
                <w:sz w:val="20"/>
                <w:szCs w:val="20"/>
              </w:rPr>
              <w:lastRenderedPageBreak/>
              <w:t>4 RESPONSABILITÀ DEL TRATTAMENTO DELLE INFORMAZIONI</w:t>
            </w:r>
          </w:p>
        </w:tc>
      </w:tr>
      <w:tr w:rsidR="00B727E1" w:rsidRPr="00D929C7" w14:paraId="455DD9DC" w14:textId="77777777" w:rsidTr="0015540F">
        <w:tc>
          <w:tcPr>
            <w:tcW w:w="11057" w:type="dxa"/>
          </w:tcPr>
          <w:p w14:paraId="5FB95FAF" w14:textId="77777777" w:rsidR="00B727E1" w:rsidRPr="00D929C7" w:rsidRDefault="00B727E1" w:rsidP="0015540F">
            <w:pPr>
              <w:spacing w:after="0"/>
              <w:rPr>
                <w:rFonts w:ascii="Open Sans" w:hAnsi="Open Sans" w:cs="Open Sans"/>
                <w:b/>
                <w:bCs/>
                <w:color w:val="C00000"/>
                <w:sz w:val="20"/>
                <w:szCs w:val="20"/>
              </w:rPr>
            </w:pPr>
          </w:p>
          <w:tbl>
            <w:tblPr>
              <w:tblStyle w:val="Grigliatabella"/>
              <w:tblW w:w="10773" w:type="dxa"/>
              <w:tblLayout w:type="fixed"/>
              <w:tblLook w:val="04A0" w:firstRow="1" w:lastRow="0" w:firstColumn="1" w:lastColumn="0" w:noHBand="0" w:noVBand="1"/>
            </w:tblPr>
            <w:tblGrid>
              <w:gridCol w:w="2852"/>
              <w:gridCol w:w="2268"/>
              <w:gridCol w:w="5653"/>
            </w:tblGrid>
            <w:tr w:rsidR="00C30C70" w:rsidRPr="00C30C70" w14:paraId="23FE845C" w14:textId="77777777" w:rsidTr="006C0431">
              <w:trPr>
                <w:trHeight w:val="337"/>
              </w:trPr>
              <w:tc>
                <w:tcPr>
                  <w:tcW w:w="2852" w:type="dxa"/>
                  <w:shd w:val="clear" w:color="auto" w:fill="F2F2F2" w:themeFill="background1" w:themeFillShade="F2"/>
                  <w:vAlign w:val="center"/>
                </w:tcPr>
                <w:p w14:paraId="526497EB" w14:textId="77777777" w:rsidR="006D4F84" w:rsidRPr="00C30C70" w:rsidRDefault="006D4F84" w:rsidP="00C30C70">
                  <w:pPr>
                    <w:spacing w:after="0" w:line="240" w:lineRule="auto"/>
                    <w:rPr>
                      <w:rFonts w:ascii="Open Sans" w:hAnsi="Open Sans" w:cs="Open Sans"/>
                      <w:b/>
                      <w:bCs/>
                      <w:sz w:val="16"/>
                      <w:szCs w:val="16"/>
                    </w:rPr>
                  </w:pPr>
                  <w:r>
                    <w:rPr>
                      <w:rFonts w:ascii="Open Sans" w:hAnsi="Open Sans" w:cs="Open Sans"/>
                      <w:b/>
                      <w:bCs/>
                      <w:sz w:val="16"/>
                      <w:szCs w:val="16"/>
                    </w:rPr>
                    <w:t>FASI DEL PROCESSO</w:t>
                  </w:r>
                </w:p>
              </w:tc>
              <w:tc>
                <w:tcPr>
                  <w:tcW w:w="2268" w:type="dxa"/>
                  <w:shd w:val="clear" w:color="auto" w:fill="F2F2F2" w:themeFill="background1" w:themeFillShade="F2"/>
                  <w:vAlign w:val="center"/>
                </w:tcPr>
                <w:p w14:paraId="7824E4B7" w14:textId="77777777" w:rsidR="006D4F84" w:rsidRPr="00C30C70" w:rsidRDefault="006D4F84" w:rsidP="00C30C70">
                  <w:pPr>
                    <w:spacing w:after="0" w:line="240" w:lineRule="auto"/>
                    <w:rPr>
                      <w:rFonts w:ascii="Open Sans" w:hAnsi="Open Sans" w:cs="Open Sans"/>
                      <w:b/>
                      <w:bCs/>
                      <w:sz w:val="16"/>
                      <w:szCs w:val="16"/>
                    </w:rPr>
                  </w:pPr>
                  <w:r>
                    <w:rPr>
                      <w:rFonts w:ascii="Open Sans" w:hAnsi="Open Sans" w:cs="Open Sans"/>
                      <w:b/>
                      <w:bCs/>
                      <w:sz w:val="16"/>
                      <w:szCs w:val="16"/>
                    </w:rPr>
                    <w:t>RESPONSABILE</w:t>
                  </w:r>
                </w:p>
              </w:tc>
              <w:tc>
                <w:tcPr>
                  <w:tcW w:w="5653" w:type="dxa"/>
                  <w:shd w:val="clear" w:color="auto" w:fill="F2F2F2" w:themeFill="background1" w:themeFillShade="F2"/>
                  <w:vAlign w:val="center"/>
                </w:tcPr>
                <w:p w14:paraId="3A673239" w14:textId="77777777" w:rsidR="006D4F84" w:rsidRPr="00C30C70" w:rsidRDefault="006D4F84" w:rsidP="00C30C70">
                  <w:pPr>
                    <w:spacing w:after="0" w:line="240" w:lineRule="auto"/>
                    <w:rPr>
                      <w:rFonts w:ascii="Open Sans" w:hAnsi="Open Sans" w:cs="Open Sans"/>
                      <w:b/>
                      <w:bCs/>
                      <w:sz w:val="16"/>
                      <w:szCs w:val="16"/>
                    </w:rPr>
                  </w:pPr>
                  <w:r>
                    <w:rPr>
                      <w:rFonts w:ascii="Open Sans" w:hAnsi="Open Sans" w:cs="Open Sans"/>
                      <w:b/>
                      <w:bCs/>
                      <w:sz w:val="16"/>
                      <w:szCs w:val="16"/>
                    </w:rPr>
                    <w:t>DOCUMENTAZIONE/STRUMENTO</w:t>
                  </w:r>
                </w:p>
              </w:tc>
            </w:tr>
            <w:tr w:rsidR="00C30C70" w:rsidRPr="00C30C70" w14:paraId="5E906CFF" w14:textId="77777777" w:rsidTr="006C0431">
              <w:trPr>
                <w:trHeight w:val="577"/>
              </w:trPr>
              <w:tc>
                <w:tcPr>
                  <w:tcW w:w="2852" w:type="dxa"/>
                  <w:vAlign w:val="center"/>
                </w:tcPr>
                <w:p w14:paraId="7628741E" w14:textId="77777777" w:rsidR="006D4F84" w:rsidRPr="00C30C70" w:rsidRDefault="006D4F84" w:rsidP="00C30C70">
                  <w:pPr>
                    <w:spacing w:after="0" w:line="240" w:lineRule="auto"/>
                    <w:rPr>
                      <w:rFonts w:ascii="Open Sans" w:hAnsi="Open Sans" w:cs="Open Sans"/>
                      <w:sz w:val="20"/>
                      <w:szCs w:val="20"/>
                    </w:rPr>
                  </w:pPr>
                  <w:r>
                    <w:rPr>
                      <w:rFonts w:ascii="Open Sans" w:hAnsi="Open Sans" w:cs="Open Sans"/>
                      <w:sz w:val="20"/>
                      <w:szCs w:val="20"/>
                    </w:rPr>
                    <w:t>Rilevazione e monitoraggio</w:t>
                  </w:r>
                </w:p>
              </w:tc>
              <w:tc>
                <w:tcPr>
                  <w:tcW w:w="2268" w:type="dxa"/>
                  <w:vAlign w:val="center"/>
                </w:tcPr>
                <w:p w14:paraId="08FB93AB" w14:textId="77777777" w:rsidR="006D4F84" w:rsidRPr="00C30C70" w:rsidRDefault="006D4F84" w:rsidP="00C30C70">
                  <w:pPr>
                    <w:spacing w:after="0" w:line="240" w:lineRule="auto"/>
                    <w:rPr>
                      <w:rFonts w:ascii="Open Sans" w:hAnsi="Open Sans" w:cs="Open Sans"/>
                      <w:sz w:val="20"/>
                      <w:szCs w:val="20"/>
                    </w:rPr>
                  </w:pPr>
                  <w:r>
                    <w:rPr>
                      <w:rFonts w:ascii="Open Sans" w:hAnsi="Open Sans" w:cs="Open Sans"/>
                      <w:sz w:val="20"/>
                      <w:szCs w:val="20"/>
                    </w:rPr>
                    <w:t xml:space="preserve">RGSI </w:t>
                  </w:r>
                </w:p>
              </w:tc>
              <w:tc>
                <w:tcPr>
                  <w:tcW w:w="5653" w:type="dxa"/>
                  <w:vAlign w:val="center"/>
                </w:tcPr>
                <w:p w14:paraId="365CC8D6" w14:textId="5168EFB7" w:rsidR="006D4F84" w:rsidRPr="00C30C70" w:rsidRDefault="006D4F84" w:rsidP="00C30C70">
                  <w:pPr>
                    <w:spacing w:after="0"/>
                    <w:rPr>
                      <w:rFonts w:ascii="Open Sans" w:hAnsi="Open Sans" w:cs="Open Sans"/>
                      <w:sz w:val="16"/>
                      <w:szCs w:val="16"/>
                    </w:rPr>
                  </w:pPr>
                  <w:r>
                    <w:rPr>
                      <w:rFonts w:ascii="Open Sans" w:hAnsi="Open Sans" w:cs="Open Sans"/>
                      <w:sz w:val="16"/>
                      <w:szCs w:val="16"/>
                    </w:rPr>
                    <w:t>MOD-530-B Ruoli e requisiti</w:t>
                  </w:r>
                </w:p>
                <w:p w14:paraId="209178AF" w14:textId="2B594968" w:rsidR="006D4F84" w:rsidRPr="00C30C70" w:rsidRDefault="006D4F84" w:rsidP="00C30C70">
                  <w:pPr>
                    <w:spacing w:after="0"/>
                    <w:rPr>
                      <w:rFonts w:ascii="Open Sans" w:hAnsi="Open Sans" w:cs="Open Sans"/>
                      <w:sz w:val="16"/>
                      <w:szCs w:val="16"/>
                    </w:rPr>
                  </w:pPr>
                  <w:r>
                    <w:rPr>
                      <w:rFonts w:ascii="Open Sans" w:hAnsi="Open Sans" w:cs="Open Sans"/>
                      <w:sz w:val="16"/>
                      <w:szCs w:val="16"/>
                    </w:rPr>
                    <w:t>MOD-530-C Matrice delle responsabilità</w:t>
                  </w:r>
                </w:p>
                <w:p w14:paraId="07CF9B3C" w14:textId="15576771" w:rsidR="006D4F84" w:rsidRPr="00C30C70" w:rsidRDefault="006D4F84" w:rsidP="00C30C70">
                  <w:pPr>
                    <w:spacing w:after="0"/>
                    <w:rPr>
                      <w:rFonts w:ascii="Open Sans" w:hAnsi="Open Sans" w:cs="Open Sans"/>
                      <w:sz w:val="16"/>
                      <w:szCs w:val="16"/>
                    </w:rPr>
                  </w:pPr>
                  <w:r>
                    <w:rPr>
                      <w:rFonts w:ascii="Open Sans" w:hAnsi="Open Sans" w:cs="Open Sans"/>
                      <w:sz w:val="16"/>
                      <w:szCs w:val="16"/>
                    </w:rPr>
                    <w:t>MOD-710-F Valutazione rete e comunicazioni</w:t>
                  </w:r>
                </w:p>
                <w:p w14:paraId="4282EF1D" w14:textId="7C178BA9" w:rsidR="006D4F84" w:rsidRPr="00C30C70" w:rsidRDefault="006D4F84" w:rsidP="00C30C70">
                  <w:pPr>
                    <w:spacing w:after="0"/>
                    <w:rPr>
                      <w:rFonts w:ascii="Open Sans" w:hAnsi="Open Sans" w:cs="Open Sans"/>
                      <w:sz w:val="16"/>
                      <w:szCs w:val="16"/>
                    </w:rPr>
                  </w:pPr>
                  <w:r>
                    <w:rPr>
                      <w:rFonts w:ascii="Open Sans" w:hAnsi="Open Sans" w:cs="Open Sans"/>
                      <w:sz w:val="16"/>
                      <w:szCs w:val="16"/>
                    </w:rPr>
                    <w:t>MOD-710-G Valutazione software</w:t>
                  </w:r>
                </w:p>
                <w:p w14:paraId="341C0CB8" w14:textId="0208032F" w:rsidR="006D4F84" w:rsidRPr="00C30C70" w:rsidRDefault="006D4F84" w:rsidP="00C30C70">
                  <w:pPr>
                    <w:spacing w:after="0"/>
                    <w:rPr>
                      <w:rFonts w:ascii="Open Sans" w:hAnsi="Open Sans" w:cs="Open Sans"/>
                      <w:sz w:val="16"/>
                      <w:szCs w:val="16"/>
                    </w:rPr>
                  </w:pPr>
                  <w:r>
                    <w:rPr>
                      <w:rFonts w:ascii="Open Sans" w:hAnsi="Open Sans" w:cs="Open Sans"/>
                      <w:sz w:val="16"/>
                      <w:szCs w:val="16"/>
                    </w:rPr>
                    <w:t>MOD-710-H Valutazione dispositivi per l'elaborazione</w:t>
                  </w:r>
                </w:p>
                <w:p w14:paraId="3320B8E0" w14:textId="1EB5B764" w:rsidR="006D4F84" w:rsidRPr="00C30C70" w:rsidRDefault="006D4F84" w:rsidP="00C30C70">
                  <w:pPr>
                    <w:spacing w:after="0"/>
                    <w:rPr>
                      <w:rFonts w:ascii="Open Sans" w:hAnsi="Open Sans" w:cs="Open Sans"/>
                      <w:sz w:val="16"/>
                      <w:szCs w:val="16"/>
                    </w:rPr>
                  </w:pPr>
                  <w:r>
                    <w:rPr>
                      <w:rFonts w:ascii="Open Sans" w:hAnsi="Open Sans" w:cs="Open Sans"/>
                      <w:sz w:val="16"/>
                      <w:szCs w:val="16"/>
                    </w:rPr>
                    <w:t>MOD-710-I Valutazione sedi e archivi</w:t>
                  </w:r>
                </w:p>
                <w:p w14:paraId="09612E8A" w14:textId="60CA3633" w:rsidR="006D4F84" w:rsidRPr="00C30C70" w:rsidRDefault="006D4F84" w:rsidP="00C30C70">
                  <w:pPr>
                    <w:spacing w:after="0"/>
                    <w:rPr>
                      <w:rFonts w:ascii="Open Sans" w:hAnsi="Open Sans" w:cs="Open Sans"/>
                      <w:sz w:val="16"/>
                      <w:szCs w:val="16"/>
                    </w:rPr>
                  </w:pPr>
                  <w:r>
                    <w:rPr>
                      <w:rFonts w:ascii="Open Sans" w:hAnsi="Open Sans" w:cs="Open Sans"/>
                      <w:sz w:val="16"/>
                      <w:szCs w:val="16"/>
                    </w:rPr>
                    <w:t>MOD-710-L Valutazione impianti e dispositivi di sicurezza</w:t>
                  </w:r>
                </w:p>
                <w:p w14:paraId="70430A58" w14:textId="12BD0777" w:rsidR="006D4F84" w:rsidRPr="00C30C70" w:rsidRDefault="006D4F84" w:rsidP="00C30C70">
                  <w:pPr>
                    <w:spacing w:after="0"/>
                    <w:rPr>
                      <w:rFonts w:ascii="Open Sans" w:hAnsi="Open Sans" w:cs="Open Sans"/>
                      <w:sz w:val="16"/>
                      <w:szCs w:val="16"/>
                    </w:rPr>
                  </w:pPr>
                  <w:r>
                    <w:rPr>
                      <w:rFonts w:ascii="Open Sans" w:hAnsi="Open Sans" w:cs="Open Sans"/>
                      <w:sz w:val="16"/>
                      <w:szCs w:val="16"/>
                    </w:rPr>
                    <w:t>MOD-720-D Test formazione</w:t>
                  </w:r>
                </w:p>
                <w:p w14:paraId="56F0C43C" w14:textId="0CABC4E3" w:rsidR="006D4F84" w:rsidRPr="00C30C70" w:rsidRDefault="006D4F84" w:rsidP="00C30C70">
                  <w:pPr>
                    <w:spacing w:after="0"/>
                    <w:rPr>
                      <w:rFonts w:ascii="Open Sans" w:hAnsi="Open Sans" w:cs="Open Sans"/>
                      <w:sz w:val="16"/>
                      <w:szCs w:val="16"/>
                    </w:rPr>
                  </w:pPr>
                  <w:r>
                    <w:rPr>
                      <w:rFonts w:ascii="Open Sans" w:hAnsi="Open Sans" w:cs="Open Sans"/>
                      <w:sz w:val="16"/>
                      <w:szCs w:val="16"/>
                    </w:rPr>
                    <w:t>MOD-720-E Questionario formazione</w:t>
                  </w:r>
                </w:p>
                <w:p w14:paraId="6DA50BC9" w14:textId="68EFCDB4" w:rsidR="006D4F84" w:rsidRPr="00C30C70" w:rsidRDefault="006D4F84" w:rsidP="00C30C70">
                  <w:pPr>
                    <w:spacing w:after="0"/>
                    <w:rPr>
                      <w:rFonts w:ascii="Open Sans" w:hAnsi="Open Sans" w:cs="Open Sans"/>
                      <w:sz w:val="16"/>
                      <w:szCs w:val="16"/>
                    </w:rPr>
                  </w:pPr>
                  <w:r>
                    <w:rPr>
                      <w:rFonts w:ascii="Open Sans" w:hAnsi="Open Sans" w:cs="Open Sans"/>
                      <w:sz w:val="16"/>
                      <w:szCs w:val="16"/>
                    </w:rPr>
                    <w:t>MOD-720-G Piano formazione annuale</w:t>
                  </w:r>
                </w:p>
                <w:p w14:paraId="6FC1FDA0" w14:textId="46B6601E" w:rsidR="006D4F84" w:rsidRPr="00C30C70" w:rsidRDefault="006D4F84" w:rsidP="00C30C70">
                  <w:pPr>
                    <w:spacing w:after="0"/>
                    <w:rPr>
                      <w:rFonts w:ascii="Open Sans" w:hAnsi="Open Sans" w:cs="Open Sans"/>
                      <w:sz w:val="16"/>
                      <w:szCs w:val="16"/>
                    </w:rPr>
                  </w:pPr>
                  <w:r>
                    <w:rPr>
                      <w:rFonts w:ascii="Open Sans" w:hAnsi="Open Sans" w:cs="Open Sans"/>
                      <w:sz w:val="16"/>
                      <w:szCs w:val="16"/>
                    </w:rPr>
                    <w:t>MOD-740-B Monitoraggio comunicazione</w:t>
                  </w:r>
                </w:p>
                <w:p w14:paraId="002BDAA4" w14:textId="4F1E6ABE" w:rsidR="006D4F84" w:rsidRPr="00C30C70" w:rsidRDefault="006D4F84" w:rsidP="00C30C70">
                  <w:pPr>
                    <w:spacing w:after="0"/>
                    <w:rPr>
                      <w:rFonts w:ascii="Open Sans" w:hAnsi="Open Sans" w:cs="Open Sans"/>
                      <w:sz w:val="16"/>
                      <w:szCs w:val="16"/>
                    </w:rPr>
                  </w:pPr>
                  <w:r>
                    <w:rPr>
                      <w:rFonts w:ascii="Open Sans" w:hAnsi="Open Sans" w:cs="Open Sans"/>
                      <w:sz w:val="16"/>
                      <w:szCs w:val="16"/>
                    </w:rPr>
                    <w:t>MOD-814-A Elenco fornitori</w:t>
                  </w:r>
                </w:p>
                <w:p w14:paraId="2D6F6E44" w14:textId="46AD9ADE" w:rsidR="006D4F84" w:rsidRPr="00C30C70" w:rsidRDefault="006D4F84" w:rsidP="00C30C70">
                  <w:pPr>
                    <w:spacing w:after="0"/>
                    <w:rPr>
                      <w:rFonts w:ascii="Open Sans" w:hAnsi="Open Sans" w:cs="Open Sans"/>
                      <w:sz w:val="16"/>
                      <w:szCs w:val="16"/>
                    </w:rPr>
                  </w:pPr>
                  <w:r>
                    <w:rPr>
                      <w:rFonts w:ascii="Open Sans" w:hAnsi="Open Sans" w:cs="Open Sans"/>
                      <w:sz w:val="16"/>
                      <w:szCs w:val="16"/>
                    </w:rPr>
                    <w:t>MOD-817-B Prodotti non conformi</w:t>
                  </w:r>
                </w:p>
                <w:p w14:paraId="26E5F262" w14:textId="632ED340" w:rsidR="006D4F84" w:rsidRPr="00C30C70" w:rsidRDefault="006D4F84" w:rsidP="00C30C70">
                  <w:pPr>
                    <w:spacing w:after="0"/>
                    <w:rPr>
                      <w:rFonts w:ascii="Open Sans" w:hAnsi="Open Sans" w:cs="Open Sans"/>
                      <w:sz w:val="16"/>
                      <w:szCs w:val="16"/>
                    </w:rPr>
                  </w:pPr>
                  <w:r>
                    <w:rPr>
                      <w:rFonts w:ascii="Open Sans" w:hAnsi="Open Sans" w:cs="Open Sans"/>
                      <w:sz w:val="16"/>
                      <w:szCs w:val="16"/>
                    </w:rPr>
                    <w:t>MOD-920-E Monitoraggio auditing</w:t>
                  </w:r>
                </w:p>
              </w:tc>
            </w:tr>
            <w:tr w:rsidR="00C30C70" w:rsidRPr="00C30C70" w14:paraId="0B6CDF74" w14:textId="77777777" w:rsidTr="006C0431">
              <w:trPr>
                <w:trHeight w:val="577"/>
              </w:trPr>
              <w:tc>
                <w:tcPr>
                  <w:tcW w:w="2852" w:type="dxa"/>
                  <w:vAlign w:val="center"/>
                </w:tcPr>
                <w:p w14:paraId="65B252D8" w14:textId="77777777" w:rsidR="006D4F84" w:rsidRPr="00C30C70" w:rsidRDefault="006D4F84" w:rsidP="00C30C70">
                  <w:pPr>
                    <w:spacing w:after="0" w:line="240" w:lineRule="auto"/>
                    <w:rPr>
                      <w:rFonts w:ascii="Open Sans" w:hAnsi="Open Sans" w:cs="Open Sans"/>
                      <w:sz w:val="20"/>
                      <w:szCs w:val="20"/>
                    </w:rPr>
                  </w:pPr>
                  <w:r>
                    <w:rPr>
                      <w:rFonts w:ascii="Open Sans" w:hAnsi="Open Sans" w:cs="Open Sans"/>
                      <w:sz w:val="20"/>
                      <w:szCs w:val="20"/>
                    </w:rPr>
                    <w:t xml:space="preserve">Analisi </w:t>
                  </w:r>
                </w:p>
              </w:tc>
              <w:tc>
                <w:tcPr>
                  <w:tcW w:w="2268" w:type="dxa"/>
                  <w:vAlign w:val="center"/>
                </w:tcPr>
                <w:p w14:paraId="05210B01" w14:textId="77777777" w:rsidR="006D4F84" w:rsidRPr="00C30C70" w:rsidRDefault="006D4F84" w:rsidP="00C30C70">
                  <w:pPr>
                    <w:spacing w:after="0" w:line="240" w:lineRule="auto"/>
                    <w:rPr>
                      <w:rFonts w:ascii="Open Sans" w:hAnsi="Open Sans" w:cs="Open Sans"/>
                      <w:sz w:val="20"/>
                      <w:szCs w:val="20"/>
                    </w:rPr>
                  </w:pPr>
                  <w:r>
                    <w:rPr>
                      <w:rFonts w:ascii="Open Sans" w:hAnsi="Open Sans" w:cs="Open Sans"/>
                      <w:sz w:val="20"/>
                      <w:szCs w:val="20"/>
                    </w:rPr>
                    <w:t>RGSI - RDP</w:t>
                  </w:r>
                </w:p>
              </w:tc>
              <w:tc>
                <w:tcPr>
                  <w:tcW w:w="5653" w:type="dxa"/>
                  <w:vAlign w:val="center"/>
                </w:tcPr>
                <w:p w14:paraId="5FAFD35E" w14:textId="4FD7E19E" w:rsidR="006D4F84" w:rsidRPr="00C30C70" w:rsidRDefault="006D4F84" w:rsidP="00C30C70">
                  <w:pPr>
                    <w:spacing w:after="0"/>
                    <w:rPr>
                      <w:rFonts w:ascii="Open Sans" w:hAnsi="Open Sans" w:cs="Open Sans"/>
                      <w:sz w:val="16"/>
                      <w:szCs w:val="16"/>
                    </w:rPr>
                  </w:pPr>
                  <w:r>
                    <w:rPr>
                      <w:rFonts w:ascii="Open Sans" w:hAnsi="Open Sans" w:cs="Open Sans"/>
                      <w:sz w:val="16"/>
                      <w:szCs w:val="16"/>
                    </w:rPr>
                    <w:t>MOD-530-Ruoli e requisiti</w:t>
                  </w:r>
                </w:p>
                <w:p w14:paraId="774CAB37" w14:textId="536670D1" w:rsidR="006D4F84" w:rsidRPr="00C30C70" w:rsidRDefault="006D4F84" w:rsidP="00C30C70">
                  <w:pPr>
                    <w:spacing w:after="0"/>
                    <w:rPr>
                      <w:rFonts w:ascii="Open Sans" w:hAnsi="Open Sans" w:cs="Open Sans"/>
                      <w:sz w:val="16"/>
                      <w:szCs w:val="16"/>
                    </w:rPr>
                  </w:pPr>
                  <w:r>
                    <w:rPr>
                      <w:rFonts w:ascii="Open Sans" w:hAnsi="Open Sans" w:cs="Open Sans"/>
                      <w:sz w:val="16"/>
                      <w:szCs w:val="16"/>
                    </w:rPr>
                    <w:t>MOD-530-C Matrice delle responsabilità</w:t>
                  </w:r>
                </w:p>
                <w:p w14:paraId="535156AA" w14:textId="337F4DD8" w:rsidR="006D4F84" w:rsidRPr="00C30C70" w:rsidRDefault="006D4F84" w:rsidP="00C30C70">
                  <w:pPr>
                    <w:spacing w:after="0"/>
                    <w:rPr>
                      <w:rFonts w:ascii="Open Sans" w:hAnsi="Open Sans" w:cs="Open Sans"/>
                      <w:sz w:val="16"/>
                      <w:szCs w:val="16"/>
                    </w:rPr>
                  </w:pPr>
                  <w:r>
                    <w:rPr>
                      <w:rFonts w:ascii="Open Sans" w:hAnsi="Open Sans" w:cs="Open Sans"/>
                      <w:sz w:val="16"/>
                      <w:szCs w:val="16"/>
                    </w:rPr>
                    <w:t>MOD-710-A Rete e comunicazioni</w:t>
                  </w:r>
                </w:p>
                <w:p w14:paraId="727690FF" w14:textId="0C46D088" w:rsidR="006D4F84" w:rsidRPr="00C30C70" w:rsidRDefault="006D4F84" w:rsidP="00C30C70">
                  <w:pPr>
                    <w:spacing w:after="0"/>
                    <w:rPr>
                      <w:rFonts w:ascii="Open Sans" w:hAnsi="Open Sans" w:cs="Open Sans"/>
                      <w:sz w:val="16"/>
                      <w:szCs w:val="16"/>
                    </w:rPr>
                  </w:pPr>
                  <w:r>
                    <w:rPr>
                      <w:rFonts w:ascii="Open Sans" w:hAnsi="Open Sans" w:cs="Open Sans"/>
                      <w:sz w:val="16"/>
                      <w:szCs w:val="16"/>
                    </w:rPr>
                    <w:t>MOD-710-B Software</w:t>
                  </w:r>
                </w:p>
                <w:p w14:paraId="49A56D4A" w14:textId="7D791F8F" w:rsidR="006D4F84" w:rsidRPr="00C30C70" w:rsidRDefault="006D4F84" w:rsidP="00C30C70">
                  <w:pPr>
                    <w:spacing w:after="0"/>
                    <w:rPr>
                      <w:rFonts w:ascii="Open Sans" w:hAnsi="Open Sans" w:cs="Open Sans"/>
                      <w:sz w:val="16"/>
                      <w:szCs w:val="16"/>
                    </w:rPr>
                  </w:pPr>
                  <w:r>
                    <w:rPr>
                      <w:rFonts w:ascii="Open Sans" w:hAnsi="Open Sans" w:cs="Open Sans"/>
                      <w:sz w:val="16"/>
                      <w:szCs w:val="16"/>
                    </w:rPr>
                    <w:t>MOD-710-C Dispositivi per l'elaborazione</w:t>
                  </w:r>
                </w:p>
                <w:p w14:paraId="6A5E8406" w14:textId="2360BCDE" w:rsidR="006D4F84" w:rsidRPr="00C30C70" w:rsidRDefault="006D4F84" w:rsidP="00C30C70">
                  <w:pPr>
                    <w:spacing w:after="0"/>
                    <w:rPr>
                      <w:rFonts w:ascii="Open Sans" w:hAnsi="Open Sans" w:cs="Open Sans"/>
                      <w:sz w:val="16"/>
                      <w:szCs w:val="16"/>
                    </w:rPr>
                  </w:pPr>
                  <w:r>
                    <w:rPr>
                      <w:rFonts w:ascii="Open Sans" w:hAnsi="Open Sans" w:cs="Open Sans"/>
                      <w:sz w:val="16"/>
                      <w:szCs w:val="16"/>
                    </w:rPr>
                    <w:t>MOD-710-D Sedi e archivi</w:t>
                  </w:r>
                </w:p>
                <w:p w14:paraId="46FBD9B5" w14:textId="43F829ED" w:rsidR="006D4F84" w:rsidRPr="00C30C70" w:rsidRDefault="006D4F84" w:rsidP="00C30C70">
                  <w:pPr>
                    <w:spacing w:after="0"/>
                    <w:rPr>
                      <w:rFonts w:ascii="Open Sans" w:hAnsi="Open Sans" w:cs="Open Sans"/>
                      <w:sz w:val="16"/>
                      <w:szCs w:val="16"/>
                    </w:rPr>
                  </w:pPr>
                  <w:r>
                    <w:rPr>
                      <w:rFonts w:ascii="Open Sans" w:hAnsi="Open Sans" w:cs="Open Sans"/>
                      <w:sz w:val="16"/>
                      <w:szCs w:val="16"/>
                    </w:rPr>
                    <w:t>MOD-710-E Impianti e dispositivi di sicurezza</w:t>
                  </w:r>
                </w:p>
                <w:p w14:paraId="46DBD470" w14:textId="53E76BC8" w:rsidR="006D4F84" w:rsidRPr="00C30C70" w:rsidRDefault="006D4F84" w:rsidP="00C30C70">
                  <w:pPr>
                    <w:spacing w:after="0"/>
                    <w:rPr>
                      <w:rFonts w:ascii="Open Sans" w:hAnsi="Open Sans" w:cs="Open Sans"/>
                      <w:sz w:val="16"/>
                      <w:szCs w:val="16"/>
                    </w:rPr>
                  </w:pPr>
                  <w:r>
                    <w:rPr>
                      <w:rFonts w:ascii="Open Sans" w:hAnsi="Open Sans" w:cs="Open Sans"/>
                      <w:sz w:val="16"/>
                      <w:szCs w:val="16"/>
                    </w:rPr>
                    <w:t>MOD-720-C Registro formazione</w:t>
                  </w:r>
                </w:p>
                <w:p w14:paraId="7A71A4CD" w14:textId="66D96C4B" w:rsidR="006D4F84" w:rsidRPr="00C30C70" w:rsidRDefault="006D4F84" w:rsidP="00C30C70">
                  <w:pPr>
                    <w:spacing w:after="0"/>
                    <w:rPr>
                      <w:rFonts w:ascii="Open Sans" w:hAnsi="Open Sans" w:cs="Open Sans"/>
                      <w:sz w:val="16"/>
                      <w:szCs w:val="16"/>
                    </w:rPr>
                  </w:pPr>
                  <w:r>
                    <w:rPr>
                      <w:rFonts w:ascii="Open Sans" w:hAnsi="Open Sans" w:cs="Open Sans"/>
                      <w:sz w:val="16"/>
                      <w:szCs w:val="16"/>
                    </w:rPr>
                    <w:t>MOD-720-F Monitoraggio formazione</w:t>
                  </w:r>
                </w:p>
                <w:p w14:paraId="74CC3DB0" w14:textId="653E0484" w:rsidR="006D4F84" w:rsidRPr="00C30C70" w:rsidRDefault="006D4F84" w:rsidP="00C30C70">
                  <w:pPr>
                    <w:spacing w:after="0"/>
                    <w:rPr>
                      <w:rFonts w:ascii="Open Sans" w:hAnsi="Open Sans" w:cs="Open Sans"/>
                      <w:sz w:val="16"/>
                      <w:szCs w:val="16"/>
                    </w:rPr>
                  </w:pPr>
                  <w:r>
                    <w:rPr>
                      <w:rFonts w:ascii="Open Sans" w:hAnsi="Open Sans" w:cs="Open Sans"/>
                      <w:sz w:val="16"/>
                      <w:szCs w:val="16"/>
                    </w:rPr>
                    <w:t>MOD-720-G Piano formazione annuale</w:t>
                  </w:r>
                </w:p>
                <w:p w14:paraId="5A677475" w14:textId="14A16F9B" w:rsidR="006D4F84" w:rsidRPr="00C30C70" w:rsidRDefault="006D4F84" w:rsidP="00C30C70">
                  <w:pPr>
                    <w:spacing w:after="0"/>
                    <w:rPr>
                      <w:rFonts w:ascii="Open Sans" w:hAnsi="Open Sans" w:cs="Open Sans"/>
                      <w:sz w:val="16"/>
                      <w:szCs w:val="16"/>
                    </w:rPr>
                  </w:pPr>
                  <w:r>
                    <w:rPr>
                      <w:rFonts w:ascii="Open Sans" w:hAnsi="Open Sans" w:cs="Open Sans"/>
                      <w:sz w:val="16"/>
                      <w:szCs w:val="16"/>
                    </w:rPr>
                    <w:t>MOD-740-B Monitoraggio comunicazione</w:t>
                  </w:r>
                </w:p>
                <w:p w14:paraId="4DEB9F85" w14:textId="66E82AE8" w:rsidR="006D4F84" w:rsidRPr="00C30C70" w:rsidRDefault="006D4F84" w:rsidP="00C30C70">
                  <w:pPr>
                    <w:spacing w:after="0"/>
                    <w:rPr>
                      <w:rFonts w:ascii="Open Sans" w:hAnsi="Open Sans" w:cs="Open Sans"/>
                      <w:sz w:val="16"/>
                      <w:szCs w:val="16"/>
                    </w:rPr>
                  </w:pPr>
                  <w:r>
                    <w:rPr>
                      <w:rFonts w:ascii="Open Sans" w:hAnsi="Open Sans" w:cs="Open Sans"/>
                      <w:sz w:val="16"/>
                      <w:szCs w:val="16"/>
                    </w:rPr>
                    <w:t>MOD-814-A Elenco fornitori</w:t>
                  </w:r>
                </w:p>
                <w:p w14:paraId="6353842F" w14:textId="65C8E438" w:rsidR="006D4F84" w:rsidRPr="00C30C70" w:rsidRDefault="006D4F84" w:rsidP="00C30C70">
                  <w:pPr>
                    <w:spacing w:after="0"/>
                    <w:rPr>
                      <w:rFonts w:ascii="Open Sans" w:hAnsi="Open Sans" w:cs="Open Sans"/>
                      <w:sz w:val="16"/>
                      <w:szCs w:val="16"/>
                    </w:rPr>
                  </w:pPr>
                  <w:r>
                    <w:rPr>
                      <w:rFonts w:ascii="Open Sans" w:hAnsi="Open Sans" w:cs="Open Sans"/>
                      <w:sz w:val="16"/>
                      <w:szCs w:val="16"/>
                    </w:rPr>
                    <w:t>MOD-817-B Prodotti non conformi</w:t>
                  </w:r>
                </w:p>
                <w:p w14:paraId="1602FB3C" w14:textId="1A4D06B3" w:rsidR="006D4F84" w:rsidRPr="00C30C70" w:rsidRDefault="006D4F84" w:rsidP="00C30C70">
                  <w:pPr>
                    <w:spacing w:after="0"/>
                    <w:rPr>
                      <w:rFonts w:ascii="Open Sans" w:hAnsi="Open Sans" w:cs="Open Sans"/>
                      <w:sz w:val="16"/>
                      <w:szCs w:val="16"/>
                    </w:rPr>
                  </w:pPr>
                  <w:r>
                    <w:rPr>
                      <w:rFonts w:ascii="Open Sans" w:hAnsi="Open Sans" w:cs="Open Sans"/>
                      <w:sz w:val="16"/>
                      <w:szCs w:val="16"/>
                    </w:rPr>
                    <w:t>MOD-920-E Monitoraggio auditing</w:t>
                  </w:r>
                </w:p>
              </w:tc>
            </w:tr>
            <w:tr w:rsidR="00C30C70" w:rsidRPr="00C30C70" w14:paraId="35501088" w14:textId="77777777" w:rsidTr="006C0431">
              <w:trPr>
                <w:trHeight w:val="578"/>
              </w:trPr>
              <w:tc>
                <w:tcPr>
                  <w:tcW w:w="2852" w:type="dxa"/>
                  <w:vAlign w:val="center"/>
                </w:tcPr>
                <w:p w14:paraId="6AC51086" w14:textId="77777777" w:rsidR="006D4F84" w:rsidRPr="00C30C70" w:rsidRDefault="006D4F84" w:rsidP="00C30C70">
                  <w:pPr>
                    <w:spacing w:after="0" w:line="240" w:lineRule="auto"/>
                    <w:rPr>
                      <w:rFonts w:ascii="Open Sans" w:hAnsi="Open Sans" w:cs="Open Sans"/>
                      <w:sz w:val="20"/>
                      <w:szCs w:val="20"/>
                    </w:rPr>
                  </w:pPr>
                  <w:r>
                    <w:rPr>
                      <w:rFonts w:ascii="Open Sans" w:hAnsi="Open Sans" w:cs="Open Sans"/>
                      <w:sz w:val="20"/>
                      <w:szCs w:val="20"/>
                    </w:rPr>
                    <w:t>Valutazione</w:t>
                  </w:r>
                </w:p>
              </w:tc>
              <w:tc>
                <w:tcPr>
                  <w:tcW w:w="2268" w:type="dxa"/>
                  <w:vAlign w:val="center"/>
                </w:tcPr>
                <w:p w14:paraId="2517C50A" w14:textId="77777777" w:rsidR="006D4F84" w:rsidRPr="00C30C70" w:rsidRDefault="006D4F84" w:rsidP="00C30C70">
                  <w:pPr>
                    <w:spacing w:after="0" w:line="240" w:lineRule="auto"/>
                    <w:rPr>
                      <w:rFonts w:ascii="Open Sans" w:hAnsi="Open Sans" w:cs="Open Sans"/>
                      <w:sz w:val="20"/>
                      <w:szCs w:val="20"/>
                    </w:rPr>
                  </w:pPr>
                  <w:r>
                    <w:rPr>
                      <w:rFonts w:ascii="Open Sans" w:hAnsi="Open Sans" w:cs="Open Sans"/>
                      <w:sz w:val="20"/>
                      <w:szCs w:val="20"/>
                    </w:rPr>
                    <w:t>ALTA DIREZIONE</w:t>
                  </w:r>
                </w:p>
              </w:tc>
              <w:tc>
                <w:tcPr>
                  <w:tcW w:w="5653" w:type="dxa"/>
                  <w:vAlign w:val="center"/>
                </w:tcPr>
                <w:p w14:paraId="1BEEDAE4" w14:textId="53D48FB5" w:rsidR="006D4F84" w:rsidRPr="00C30C70" w:rsidRDefault="006D4F84" w:rsidP="00C30C70">
                  <w:pPr>
                    <w:spacing w:after="0" w:line="240" w:lineRule="auto"/>
                    <w:rPr>
                      <w:rFonts w:ascii="Open Sans" w:hAnsi="Open Sans" w:cs="Open Sans"/>
                      <w:sz w:val="16"/>
                      <w:szCs w:val="16"/>
                    </w:rPr>
                  </w:pPr>
                  <w:r>
                    <w:rPr>
                      <w:rFonts w:ascii="Open Sans" w:hAnsi="Open Sans" w:cs="Open Sans"/>
                      <w:sz w:val="16"/>
                      <w:szCs w:val="16"/>
                    </w:rPr>
                    <w:t>MOD-910-B Performance</w:t>
                  </w:r>
                </w:p>
              </w:tc>
            </w:tr>
          </w:tbl>
          <w:p w14:paraId="1D4550FC" w14:textId="77777777" w:rsidR="00B727E1" w:rsidRDefault="00B727E1" w:rsidP="0015540F">
            <w:pPr>
              <w:spacing w:after="0"/>
              <w:rPr>
                <w:rFonts w:ascii="Open Sans" w:hAnsi="Open Sans" w:cs="Open Sans"/>
              </w:rPr>
            </w:pPr>
          </w:p>
          <w:p w14:paraId="4F9B7058" w14:textId="77777777" w:rsidR="00EB48C4" w:rsidRDefault="00EB48C4" w:rsidP="0015540F">
            <w:pPr>
              <w:spacing w:after="0"/>
              <w:rPr>
                <w:rFonts w:ascii="Open Sans" w:hAnsi="Open Sans" w:cs="Open Sans"/>
              </w:rPr>
            </w:pPr>
          </w:p>
          <w:p w14:paraId="54FE9318" w14:textId="77777777" w:rsidR="00B727E1" w:rsidRPr="00D929C7" w:rsidRDefault="00B727E1" w:rsidP="0015540F">
            <w:pPr>
              <w:spacing w:after="0"/>
              <w:rPr>
                <w:rFonts w:ascii="Open Sans" w:hAnsi="Open Sans" w:cs="Open Sans"/>
                <w:sz w:val="20"/>
                <w:szCs w:val="20"/>
              </w:rPr>
            </w:pPr>
          </w:p>
        </w:tc>
      </w:tr>
    </w:tbl>
    <w:p w14:paraId="59D942AA" w14:textId="77777777" w:rsidR="00B727E1" w:rsidRDefault="00B727E1" w:rsidP="00D16EF5">
      <w:pPr>
        <w:rPr>
          <w:rFonts w:ascii="Open Sans" w:hAnsi="Open Sans" w:cs="Open Sans"/>
          <w:sz w:val="6"/>
          <w:szCs w:val="18"/>
        </w:rPr>
      </w:pPr>
    </w:p>
    <w:p w14:paraId="3AE2631E" w14:textId="77777777" w:rsidR="006D4F84" w:rsidRDefault="006D4F84" w:rsidP="00D16EF5">
      <w:pPr>
        <w:rPr>
          <w:rFonts w:ascii="Open Sans" w:hAnsi="Open Sans" w:cs="Open Sans"/>
          <w:sz w:val="6"/>
          <w:szCs w:val="18"/>
        </w:rPr>
      </w:pPr>
    </w:p>
    <w:p w14:paraId="3EB33EF6" w14:textId="77777777" w:rsidR="006D4F84" w:rsidRDefault="006D4F84" w:rsidP="00D16EF5">
      <w:pPr>
        <w:rPr>
          <w:rFonts w:ascii="Open Sans" w:hAnsi="Open Sans" w:cs="Open Sans"/>
          <w:sz w:val="6"/>
          <w:szCs w:val="18"/>
        </w:rPr>
      </w:pPr>
    </w:p>
    <w:p w14:paraId="30AFF654" w14:textId="77777777" w:rsidR="006D4F84" w:rsidRDefault="006D4F84" w:rsidP="00D16EF5">
      <w:pPr>
        <w:rPr>
          <w:rFonts w:ascii="Open Sans" w:hAnsi="Open Sans" w:cs="Open Sans"/>
          <w:sz w:val="6"/>
          <w:szCs w:val="18"/>
        </w:rPr>
      </w:pPr>
    </w:p>
    <w:p w14:paraId="09A4DE39" w14:textId="77777777" w:rsidR="00AD6EB8" w:rsidRDefault="00AD6EB8" w:rsidP="00D16EF5">
      <w:pPr>
        <w:rPr>
          <w:rFonts w:ascii="Open Sans" w:hAnsi="Open Sans" w:cs="Open Sans"/>
          <w:sz w:val="6"/>
          <w:szCs w:val="18"/>
        </w:rPr>
      </w:pPr>
    </w:p>
    <w:p w14:paraId="05F5C9A3" w14:textId="77777777" w:rsidR="00AD6EB8" w:rsidRDefault="00AD6EB8" w:rsidP="00D16EF5">
      <w:pPr>
        <w:rPr>
          <w:rFonts w:ascii="Open Sans" w:hAnsi="Open Sans" w:cs="Open Sans"/>
          <w:sz w:val="6"/>
          <w:szCs w:val="18"/>
        </w:rPr>
      </w:pPr>
    </w:p>
    <w:p w14:paraId="1FFC26EC" w14:textId="77777777" w:rsidR="0097253A" w:rsidRDefault="0097253A" w:rsidP="00D16EF5">
      <w:pPr>
        <w:rPr>
          <w:rFonts w:ascii="Open Sans" w:hAnsi="Open Sans" w:cs="Open Sans"/>
          <w:sz w:val="6"/>
          <w:szCs w:val="18"/>
        </w:rPr>
      </w:pPr>
    </w:p>
    <w:p w14:paraId="3F6911A6" w14:textId="77777777" w:rsidR="0097253A" w:rsidRDefault="0097253A" w:rsidP="00D16EF5">
      <w:pPr>
        <w:rPr>
          <w:rFonts w:ascii="Open Sans" w:hAnsi="Open Sans" w:cs="Open Sans"/>
          <w:sz w:val="6"/>
          <w:szCs w:val="18"/>
        </w:rPr>
      </w:pPr>
    </w:p>
    <w:p w14:paraId="1A9F516D" w14:textId="77777777" w:rsidR="0097253A" w:rsidRDefault="0097253A" w:rsidP="00D16EF5">
      <w:pPr>
        <w:rPr>
          <w:rFonts w:ascii="Open Sans" w:hAnsi="Open Sans" w:cs="Open Sans"/>
          <w:sz w:val="6"/>
          <w:szCs w:val="18"/>
        </w:rPr>
      </w:pPr>
    </w:p>
    <w:p w14:paraId="3CFD18B9" w14:textId="77777777" w:rsidR="0097253A" w:rsidRDefault="0097253A" w:rsidP="00D16EF5">
      <w:pPr>
        <w:rPr>
          <w:rFonts w:ascii="Open Sans" w:hAnsi="Open Sans" w:cs="Open Sans"/>
          <w:sz w:val="6"/>
          <w:szCs w:val="18"/>
        </w:rPr>
      </w:pPr>
    </w:p>
    <w:p w14:paraId="25724CFF" w14:textId="77777777" w:rsidR="0097253A" w:rsidRPr="00EE5F93" w:rsidRDefault="0097253A" w:rsidP="00D16EF5">
      <w:pPr>
        <w:rPr>
          <w:rFonts w:ascii="Open Sans" w:hAnsi="Open Sans" w:cs="Open Sans"/>
          <w:sz w:val="6"/>
          <w:szCs w:val="18"/>
        </w:rPr>
      </w:pPr>
    </w:p>
    <w:p w14:paraId="233A626E" w14:textId="77777777" w:rsidR="0000743F" w:rsidRPr="00EE5F93" w:rsidRDefault="0000743F" w:rsidP="0000743F">
      <w:pPr>
        <w:spacing w:after="0"/>
        <w:rPr>
          <w:rFonts w:ascii="Open Sans" w:hAnsi="Open Sans" w:cs="Open Sans"/>
          <w:sz w:val="6"/>
          <w:szCs w:val="18"/>
        </w:rPr>
      </w:pPr>
    </w:p>
    <w:tbl>
      <w:tblPr>
        <w:tblStyle w:val="Grigliatabella"/>
        <w:tblW w:w="11051"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Look w:val="04A0" w:firstRow="1" w:lastRow="0" w:firstColumn="1" w:lastColumn="0" w:noHBand="0" w:noVBand="1"/>
      </w:tblPr>
      <w:tblGrid>
        <w:gridCol w:w="11051"/>
      </w:tblGrid>
      <w:tr w:rsidR="000849DD" w:rsidRPr="002879A1" w14:paraId="0CD62A3D" w14:textId="77777777" w:rsidTr="00C67AA8">
        <w:tc>
          <w:tcPr>
            <w:tcW w:w="11051" w:type="dxa"/>
            <w:shd w:val="clear" w:color="auto" w:fill="C00000"/>
            <w:hideMark/>
          </w:tcPr>
          <w:p w14:paraId="73227B03" w14:textId="24DD66F5" w:rsidR="000849DD" w:rsidRPr="00641E0C" w:rsidRDefault="000849DD" w:rsidP="00E4579B">
            <w:pPr>
              <w:tabs>
                <w:tab w:val="left" w:pos="284"/>
              </w:tabs>
              <w:spacing w:after="0" w:line="240" w:lineRule="auto"/>
              <w:rPr>
                <w:rFonts w:ascii="Open Sans" w:hAnsi="Open Sans" w:cs="Open Sans"/>
                <w:b/>
                <w:bCs/>
                <w:color w:val="FFFFFF"/>
                <w:sz w:val="20"/>
                <w:szCs w:val="20"/>
              </w:rPr>
            </w:pPr>
            <w:r>
              <w:rPr>
                <w:rFonts w:ascii="Open Sans" w:hAnsi="Open Sans" w:cs="Open Sans"/>
                <w:b/>
                <w:bCs/>
                <w:color w:val="FFFFFF"/>
                <w:sz w:val="20"/>
                <w:szCs w:val="20"/>
              </w:rPr>
              <w:lastRenderedPageBreak/>
              <w:t>5 INFORMAZIONI DOCUMENTATE</w:t>
            </w:r>
          </w:p>
        </w:tc>
      </w:tr>
      <w:tr w:rsidR="000849DD" w:rsidRPr="00903FE3" w14:paraId="7EA71664" w14:textId="77777777" w:rsidTr="00C67AA8">
        <w:tc>
          <w:tcPr>
            <w:tcW w:w="11051" w:type="dxa"/>
          </w:tcPr>
          <w:p w14:paraId="0F1F1B4A" w14:textId="77777777" w:rsidR="000849DD" w:rsidRPr="00746699" w:rsidRDefault="000849DD" w:rsidP="00E4579B">
            <w:pPr>
              <w:spacing w:after="0" w:line="240" w:lineRule="auto"/>
              <w:rPr>
                <w:rFonts w:ascii="Open Sans" w:hAnsi="Open Sans" w:cs="Open Sans"/>
                <w:iCs/>
                <w:sz w:val="20"/>
                <w:szCs w:val="20"/>
              </w:rPr>
            </w:pPr>
          </w:p>
          <w:p w14:paraId="3766910B" w14:textId="77777777" w:rsidR="000849DD" w:rsidRPr="00746699" w:rsidRDefault="000849DD" w:rsidP="00E4579B">
            <w:pPr>
              <w:spacing w:after="0" w:line="240" w:lineRule="auto"/>
              <w:rPr>
                <w:rFonts w:ascii="Open Sans" w:hAnsi="Open Sans" w:cs="Open Sans"/>
                <w:sz w:val="20"/>
                <w:szCs w:val="20"/>
              </w:rPr>
            </w:pPr>
            <w:r>
              <w:rPr>
                <w:rFonts w:ascii="Open Sans" w:hAnsi="Open Sans" w:cs="Open Sans"/>
                <w:sz w:val="20"/>
                <w:szCs w:val="20"/>
              </w:rPr>
              <w:t>Le informazioni documentate di seguito indicate sono considerate evidenze oggettive nell’ambito della verifica di conformità alla procedura effettuata presso i corrispondenti responsabili</w:t>
            </w:r>
          </w:p>
          <w:p w14:paraId="54EBEF77" w14:textId="77777777" w:rsidR="00C67AA8" w:rsidRPr="00746699" w:rsidRDefault="00C67AA8" w:rsidP="00E4579B">
            <w:pPr>
              <w:spacing w:after="0" w:line="240" w:lineRule="auto"/>
              <w:rPr>
                <w:rFonts w:ascii="Open Sans" w:hAnsi="Open Sans" w:cs="Open Sans"/>
                <w:sz w:val="20"/>
                <w:szCs w:val="20"/>
              </w:rPr>
            </w:pPr>
          </w:p>
          <w:p w14:paraId="74D71E72" w14:textId="77777777" w:rsidR="000849DD" w:rsidRPr="00746699" w:rsidRDefault="000849DD" w:rsidP="00E4579B">
            <w:pPr>
              <w:spacing w:after="0" w:line="240" w:lineRule="auto"/>
              <w:rPr>
                <w:rFonts w:ascii="Open Sans" w:hAnsi="Open Sans" w:cs="Open Sans"/>
                <w:iCs/>
                <w:sz w:val="20"/>
                <w:szCs w:val="20"/>
              </w:rPr>
            </w:pPr>
          </w:p>
          <w:tbl>
            <w:tblPr>
              <w:tblStyle w:val="Grigliatabella"/>
              <w:tblpPr w:leftFromText="141" w:rightFromText="141" w:vertAnchor="text" w:horzAnchor="margin" w:tblpY="-215"/>
              <w:tblOverlap w:val="never"/>
              <w:tblW w:w="10795"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Look w:val="04A0" w:firstRow="1" w:lastRow="0" w:firstColumn="1" w:lastColumn="0" w:noHBand="0" w:noVBand="1"/>
            </w:tblPr>
            <w:tblGrid>
              <w:gridCol w:w="2496"/>
              <w:gridCol w:w="1228"/>
              <w:gridCol w:w="1064"/>
              <w:gridCol w:w="6007"/>
            </w:tblGrid>
            <w:tr w:rsidR="00C67AA8" w:rsidRPr="00746699" w14:paraId="1B97E382" w14:textId="77777777" w:rsidTr="00C67AA8">
              <w:trPr>
                <w:trHeight w:val="255"/>
              </w:trPr>
              <w:tc>
                <w:tcPr>
                  <w:tcW w:w="2496" w:type="dxa"/>
                </w:tcPr>
                <w:p w14:paraId="0FEE6F03" w14:textId="77777777" w:rsidR="00C67AA8" w:rsidRPr="00746699" w:rsidRDefault="00C67AA8" w:rsidP="00C67AA8">
                  <w:pPr>
                    <w:spacing w:after="0" w:line="240" w:lineRule="auto"/>
                    <w:jc w:val="center"/>
                    <w:rPr>
                      <w:rFonts w:ascii="Open Sans" w:hAnsi="Open Sans" w:cs="Open Sans"/>
                      <w:b/>
                      <w:bCs/>
                      <w:sz w:val="20"/>
                      <w:szCs w:val="20"/>
                    </w:rPr>
                  </w:pPr>
                  <w:r>
                    <w:rPr>
                      <w:rFonts w:ascii="Open Sans" w:hAnsi="Open Sans" w:cs="Open Sans"/>
                      <w:b/>
                      <w:bCs/>
                      <w:sz w:val="20"/>
                      <w:szCs w:val="20"/>
                    </w:rPr>
                    <w:t>Codice identificativo</w:t>
                  </w:r>
                </w:p>
              </w:tc>
              <w:tc>
                <w:tcPr>
                  <w:tcW w:w="1228" w:type="dxa"/>
                </w:tcPr>
                <w:p w14:paraId="4925913E" w14:textId="77777777" w:rsidR="00C67AA8" w:rsidRPr="00746699" w:rsidRDefault="00C67AA8" w:rsidP="00C67AA8">
                  <w:pPr>
                    <w:spacing w:after="0" w:line="240" w:lineRule="auto"/>
                    <w:jc w:val="center"/>
                    <w:rPr>
                      <w:rFonts w:ascii="Open Sans" w:hAnsi="Open Sans" w:cs="Open Sans"/>
                      <w:b/>
                      <w:bCs/>
                      <w:sz w:val="20"/>
                      <w:szCs w:val="20"/>
                    </w:rPr>
                  </w:pPr>
                  <w:r>
                    <w:rPr>
                      <w:rFonts w:ascii="Open Sans" w:hAnsi="Open Sans" w:cs="Open Sans"/>
                      <w:b/>
                      <w:bCs/>
                      <w:sz w:val="20"/>
                      <w:szCs w:val="20"/>
                    </w:rPr>
                    <w:t>Tipologia</w:t>
                  </w:r>
                </w:p>
              </w:tc>
              <w:tc>
                <w:tcPr>
                  <w:tcW w:w="1064" w:type="dxa"/>
                </w:tcPr>
                <w:p w14:paraId="4141D87B" w14:textId="77777777" w:rsidR="00C67AA8" w:rsidRPr="00746699" w:rsidRDefault="00C67AA8" w:rsidP="00C67AA8">
                  <w:pPr>
                    <w:spacing w:after="0" w:line="240" w:lineRule="auto"/>
                    <w:jc w:val="center"/>
                    <w:rPr>
                      <w:rFonts w:ascii="Open Sans" w:hAnsi="Open Sans" w:cs="Open Sans"/>
                      <w:b/>
                      <w:bCs/>
                      <w:sz w:val="20"/>
                      <w:szCs w:val="20"/>
                    </w:rPr>
                  </w:pPr>
                  <w:r>
                    <w:rPr>
                      <w:rFonts w:ascii="Open Sans" w:hAnsi="Open Sans" w:cs="Open Sans"/>
                      <w:b/>
                      <w:bCs/>
                      <w:sz w:val="20"/>
                      <w:szCs w:val="20"/>
                    </w:rPr>
                    <w:t>Check</w:t>
                  </w:r>
                </w:p>
              </w:tc>
              <w:tc>
                <w:tcPr>
                  <w:tcW w:w="6007" w:type="dxa"/>
                </w:tcPr>
                <w:p w14:paraId="161AC22D" w14:textId="77777777" w:rsidR="00C67AA8" w:rsidRPr="00746699" w:rsidRDefault="00C67AA8" w:rsidP="00C67AA8">
                  <w:pPr>
                    <w:spacing w:after="0" w:line="240" w:lineRule="auto"/>
                    <w:rPr>
                      <w:rFonts w:ascii="Open Sans" w:hAnsi="Open Sans" w:cs="Open Sans"/>
                      <w:b/>
                      <w:bCs/>
                      <w:sz w:val="20"/>
                      <w:szCs w:val="20"/>
                    </w:rPr>
                  </w:pPr>
                  <w:r>
                    <w:rPr>
                      <w:rFonts w:ascii="Open Sans" w:hAnsi="Open Sans" w:cs="Open Sans"/>
                      <w:b/>
                      <w:bCs/>
                      <w:sz w:val="20"/>
                      <w:szCs w:val="20"/>
                    </w:rPr>
                    <w:t>Titolo</w:t>
                  </w:r>
                </w:p>
              </w:tc>
            </w:tr>
            <w:tr w:rsidR="00C67AA8" w:rsidRPr="00746699" w14:paraId="6A1C92AD" w14:textId="77777777" w:rsidTr="00C67AA8">
              <w:trPr>
                <w:trHeight w:val="53"/>
              </w:trPr>
              <w:tc>
                <w:tcPr>
                  <w:tcW w:w="10795" w:type="dxa"/>
                  <w:gridSpan w:val="4"/>
                </w:tcPr>
                <w:p w14:paraId="2CFFBDAE" w14:textId="77777777" w:rsidR="00C67AA8" w:rsidRPr="00746699" w:rsidRDefault="00C67AA8" w:rsidP="00C67AA8">
                  <w:pPr>
                    <w:spacing w:after="0" w:line="240" w:lineRule="auto"/>
                    <w:jc w:val="center"/>
                    <w:rPr>
                      <w:rFonts w:ascii="Open Sans" w:hAnsi="Open Sans" w:cs="Open Sans"/>
                      <w:sz w:val="20"/>
                      <w:szCs w:val="20"/>
                    </w:rPr>
                  </w:pPr>
                </w:p>
              </w:tc>
            </w:tr>
            <w:tr w:rsidR="006D4F84" w:rsidRPr="00746699" w14:paraId="37040FBF" w14:textId="77777777" w:rsidTr="00C36D6A">
              <w:trPr>
                <w:trHeight w:val="255"/>
              </w:trPr>
              <w:tc>
                <w:tcPr>
                  <w:tcW w:w="2496" w:type="dxa"/>
                  <w:shd w:val="clear" w:color="auto" w:fill="BFBFBF" w:themeFill="background1" w:themeFillShade="BF"/>
                </w:tcPr>
                <w:p w14:paraId="262B9E6A" w14:textId="7E24B686" w:rsidR="006D4F84" w:rsidRPr="00AD6EB8" w:rsidRDefault="006D4F84" w:rsidP="006D4F84">
                  <w:pPr>
                    <w:spacing w:after="0"/>
                    <w:jc w:val="center"/>
                    <w:rPr>
                      <w:rFonts w:ascii="Open Sans" w:hAnsi="Open Sans" w:cs="Open Sans"/>
                      <w:sz w:val="20"/>
                      <w:szCs w:val="20"/>
                    </w:rPr>
                  </w:pPr>
                  <w:r>
                    <w:rPr>
                      <w:rFonts w:ascii="Open Sans" w:hAnsi="Open Sans" w:cs="Open Sans"/>
                      <w:sz w:val="20"/>
                      <w:szCs w:val="20"/>
                    </w:rPr>
                    <w:t>MOD-910-A</w:t>
                  </w:r>
                </w:p>
              </w:tc>
              <w:tc>
                <w:tcPr>
                  <w:tcW w:w="1228" w:type="dxa"/>
                </w:tcPr>
                <w:p w14:paraId="7269227E" w14:textId="7A1C2C79" w:rsidR="006D4F84" w:rsidRPr="00AD6EB8" w:rsidRDefault="006D4F84" w:rsidP="006D4F84">
                  <w:pPr>
                    <w:spacing w:after="0" w:line="240" w:lineRule="auto"/>
                    <w:jc w:val="center"/>
                    <w:rPr>
                      <w:rFonts w:ascii="Open Sans" w:hAnsi="Open Sans" w:cs="Open Sans"/>
                      <w:sz w:val="20"/>
                      <w:szCs w:val="20"/>
                    </w:rPr>
                  </w:pPr>
                  <w:r>
                    <w:rPr>
                      <w:rFonts w:ascii="Open Sans" w:hAnsi="Open Sans" w:cs="Open Sans"/>
                      <w:sz w:val="20"/>
                      <w:szCs w:val="20"/>
                    </w:rPr>
                    <w:t>Modulo</w:t>
                  </w:r>
                </w:p>
              </w:tc>
              <w:tc>
                <w:tcPr>
                  <w:tcW w:w="1064" w:type="dxa"/>
                </w:tcPr>
                <w:p w14:paraId="465D41BF" w14:textId="12067F4E" w:rsidR="006D4F84" w:rsidRPr="00AD6EB8" w:rsidRDefault="00707ACD" w:rsidP="006D4F84">
                  <w:pPr>
                    <w:spacing w:after="0" w:line="240" w:lineRule="auto"/>
                    <w:jc w:val="center"/>
                    <w:rPr>
                      <w:rFonts w:ascii="Open Sans" w:hAnsi="Open Sans" w:cs="Open Sans"/>
                      <w:sz w:val="20"/>
                      <w:szCs w:val="20"/>
                    </w:rPr>
                  </w:pPr>
                  <w:r>
                    <w:rPr>
                      <w:rFonts w:ascii="Open Sans" w:hAnsi="Open Sans" w:cs="Open Sans"/>
                      <w:noProof/>
                      <w:sz w:val="20"/>
                      <w:szCs w:val="20"/>
                    </w:rPr>
                    <w:object w:dxaOrig="1725" w:dyaOrig="1215" w14:anchorId="25E30A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17.15pt;height:12.35pt;mso-width-percent:0;mso-height-percent:0;mso-width-percent:0;mso-height-percent:0" o:ole="">
                        <v:imagedata r:id="rId10" o:title=""/>
                      </v:shape>
                      <o:OLEObject Type="Embed" ProgID="PBrush" ShapeID="_x0000_i1026" DrawAspect="Content" ObjectID="_1833704388" r:id="rId11"/>
                    </w:object>
                  </w:r>
                </w:p>
              </w:tc>
              <w:tc>
                <w:tcPr>
                  <w:tcW w:w="6007" w:type="dxa"/>
                </w:tcPr>
                <w:p w14:paraId="02B00D8A" w14:textId="0EA2A560" w:rsidR="006D4F84" w:rsidRPr="00AD6EB8" w:rsidRDefault="006D4F84" w:rsidP="006D4F84">
                  <w:pPr>
                    <w:pStyle w:val="Default"/>
                    <w:tabs>
                      <w:tab w:val="left" w:pos="4105"/>
                    </w:tabs>
                    <w:jc w:val="both"/>
                    <w:rPr>
                      <w:rFonts w:ascii="Open Sans" w:hAnsi="Open Sans" w:cs="Open Sans"/>
                      <w:sz w:val="20"/>
                      <w:szCs w:val="20"/>
                    </w:rPr>
                  </w:pPr>
                  <w:r>
                    <w:rPr>
                      <w:rFonts w:ascii="Open Sans" w:hAnsi="Open Sans" w:cs="Open Sans"/>
                      <w:sz w:val="20"/>
                      <w:szCs w:val="20"/>
                    </w:rPr>
                    <w:t>Piano di monitoraggio</w:t>
                  </w:r>
                </w:p>
              </w:tc>
            </w:tr>
            <w:tr w:rsidR="006D4F84" w:rsidRPr="00746699" w14:paraId="74537E9D" w14:textId="77777777" w:rsidTr="00C36D6A">
              <w:trPr>
                <w:trHeight w:val="255"/>
              </w:trPr>
              <w:tc>
                <w:tcPr>
                  <w:tcW w:w="2496" w:type="dxa"/>
                  <w:shd w:val="clear" w:color="auto" w:fill="BFBFBF" w:themeFill="background1" w:themeFillShade="BF"/>
                </w:tcPr>
                <w:p w14:paraId="31DCD719" w14:textId="4EA0D6BE" w:rsidR="006D4F84" w:rsidRPr="00AD6EB8" w:rsidRDefault="006D4F84" w:rsidP="006D4F84">
                  <w:pPr>
                    <w:spacing w:after="0"/>
                    <w:jc w:val="center"/>
                    <w:rPr>
                      <w:rFonts w:ascii="Open Sans" w:hAnsi="Open Sans" w:cs="Open Sans"/>
                      <w:sz w:val="20"/>
                      <w:szCs w:val="20"/>
                    </w:rPr>
                  </w:pPr>
                  <w:r>
                    <w:rPr>
                      <w:rFonts w:ascii="Open Sans" w:hAnsi="Open Sans" w:cs="Open Sans"/>
                      <w:sz w:val="20"/>
                      <w:szCs w:val="20"/>
                    </w:rPr>
                    <w:t>MOD-910-B</w:t>
                  </w:r>
                </w:p>
              </w:tc>
              <w:tc>
                <w:tcPr>
                  <w:tcW w:w="1228" w:type="dxa"/>
                </w:tcPr>
                <w:p w14:paraId="0034BA38" w14:textId="1E4E853E" w:rsidR="006D4F84" w:rsidRPr="00AD6EB8" w:rsidRDefault="006D4F84" w:rsidP="006D4F84">
                  <w:pPr>
                    <w:spacing w:after="0" w:line="240" w:lineRule="auto"/>
                    <w:jc w:val="center"/>
                    <w:rPr>
                      <w:rFonts w:ascii="Open Sans" w:hAnsi="Open Sans" w:cs="Open Sans"/>
                      <w:sz w:val="20"/>
                      <w:szCs w:val="20"/>
                    </w:rPr>
                  </w:pPr>
                  <w:r>
                    <w:rPr>
                      <w:rFonts w:ascii="Open Sans" w:hAnsi="Open Sans" w:cs="Open Sans"/>
                      <w:sz w:val="20"/>
                      <w:szCs w:val="20"/>
                    </w:rPr>
                    <w:t>Modulo</w:t>
                  </w:r>
                </w:p>
              </w:tc>
              <w:tc>
                <w:tcPr>
                  <w:tcW w:w="1064" w:type="dxa"/>
                </w:tcPr>
                <w:p w14:paraId="01D8AB8C" w14:textId="346D467C" w:rsidR="006D4F84" w:rsidRPr="00AD6EB8" w:rsidRDefault="00707ACD" w:rsidP="006D4F84">
                  <w:pPr>
                    <w:spacing w:after="0" w:line="240" w:lineRule="auto"/>
                    <w:jc w:val="center"/>
                    <w:rPr>
                      <w:rFonts w:ascii="Open Sans" w:hAnsi="Open Sans" w:cs="Open Sans"/>
                      <w:sz w:val="20"/>
                      <w:szCs w:val="20"/>
                    </w:rPr>
                  </w:pPr>
                  <w:r>
                    <w:rPr>
                      <w:rFonts w:ascii="Open Sans" w:hAnsi="Open Sans" w:cs="Open Sans"/>
                      <w:noProof/>
                      <w:sz w:val="20"/>
                      <w:szCs w:val="20"/>
                    </w:rPr>
                    <w:object w:dxaOrig="1725" w:dyaOrig="1215" w14:anchorId="455A4DF3">
                      <v:shape id="_x0000_i1025" type="#_x0000_t75" alt="" style="width:17.15pt;height:12.35pt;mso-width-percent:0;mso-height-percent:0;mso-width-percent:0;mso-height-percent:0" o:ole="">
                        <v:imagedata r:id="rId10" o:title=""/>
                      </v:shape>
                      <o:OLEObject Type="Embed" ProgID="PBrush" ShapeID="_x0000_i1025" DrawAspect="Content" ObjectID="_1833704389" r:id="rId12"/>
                    </w:object>
                  </w:r>
                </w:p>
              </w:tc>
              <w:tc>
                <w:tcPr>
                  <w:tcW w:w="6007" w:type="dxa"/>
                </w:tcPr>
                <w:p w14:paraId="7039CBFC" w14:textId="10AF039C" w:rsidR="006D4F84" w:rsidRPr="00AD6EB8" w:rsidRDefault="006D4F84" w:rsidP="006D4F84">
                  <w:pPr>
                    <w:pStyle w:val="Default"/>
                    <w:tabs>
                      <w:tab w:val="left" w:pos="4105"/>
                    </w:tabs>
                    <w:jc w:val="both"/>
                    <w:rPr>
                      <w:rFonts w:ascii="Open Sans" w:hAnsi="Open Sans" w:cs="Open Sans"/>
                      <w:sz w:val="20"/>
                      <w:szCs w:val="20"/>
                    </w:rPr>
                  </w:pPr>
                  <w:r>
                    <w:rPr>
                      <w:rFonts w:ascii="Open Sans" w:hAnsi="Open Sans" w:cs="Open Sans"/>
                      <w:sz w:val="20"/>
                      <w:szCs w:val="20"/>
                    </w:rPr>
                    <w:t>Performance</w:t>
                  </w:r>
                </w:p>
              </w:tc>
            </w:tr>
          </w:tbl>
          <w:p w14:paraId="55A40A53" w14:textId="77777777" w:rsidR="00C67AA8" w:rsidRPr="00746699" w:rsidRDefault="00C67AA8" w:rsidP="00E4579B">
            <w:pPr>
              <w:spacing w:after="0" w:line="240" w:lineRule="auto"/>
              <w:rPr>
                <w:rFonts w:ascii="Open Sans" w:hAnsi="Open Sans" w:cs="Open Sans"/>
                <w:iCs/>
                <w:sz w:val="20"/>
                <w:szCs w:val="20"/>
              </w:rPr>
            </w:pPr>
          </w:p>
          <w:p w14:paraId="1A104EAE" w14:textId="77777777" w:rsidR="000849DD" w:rsidRPr="00746699" w:rsidRDefault="000849DD" w:rsidP="00E4579B">
            <w:pPr>
              <w:pStyle w:val="Default"/>
              <w:tabs>
                <w:tab w:val="left" w:pos="4105"/>
              </w:tabs>
              <w:rPr>
                <w:rFonts w:ascii="Open Sans" w:hAnsi="Open Sans" w:cs="Open Sans"/>
                <w:sz w:val="20"/>
                <w:szCs w:val="20"/>
              </w:rPr>
            </w:pPr>
          </w:p>
        </w:tc>
      </w:tr>
    </w:tbl>
    <w:p w14:paraId="0848BF0E" w14:textId="77777777" w:rsidR="00F71B98" w:rsidRDefault="00F71B98" w:rsidP="00D16EF5">
      <w:pPr>
        <w:rPr>
          <w:rFonts w:ascii="Open Sans" w:hAnsi="Open Sans" w:cs="Open Sans"/>
          <w:sz w:val="8"/>
          <w:szCs w:val="20"/>
        </w:rPr>
      </w:pPr>
    </w:p>
    <w:sectPr w:rsidR="00F71B98" w:rsidSect="00F43530">
      <w:headerReference w:type="default" r:id="rId13"/>
      <w:footerReference w:type="default" r:id="rId14"/>
      <w:pgSz w:w="11906" w:h="16838" w:code="9"/>
      <w:pgMar w:top="1418" w:right="282" w:bottom="1134" w:left="567" w:header="142" w:footer="14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EF2E38" w14:textId="77777777" w:rsidR="00707ACD" w:rsidRDefault="00707ACD" w:rsidP="00F0581E">
      <w:pPr>
        <w:spacing w:after="0" w:line="240" w:lineRule="auto"/>
      </w:pPr>
      <w:r>
        <w:separator/>
      </w:r>
    </w:p>
  </w:endnote>
  <w:endnote w:type="continuationSeparator" w:id="0">
    <w:p w14:paraId="467C31E4" w14:textId="77777777" w:rsidR="00707ACD" w:rsidRDefault="00707ACD" w:rsidP="00F0581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aramond">
    <w:panose1 w:val="02020404030301010803"/>
    <w:charset w:val="00"/>
    <w:family w:val="roman"/>
    <w:pitch w:val="variable"/>
    <w:sig w:usb0="00000287" w:usb1="00000002"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Open Sans">
    <w:altName w:val="Segoe UI"/>
    <w:panose1 w:val="020B0606030504020204"/>
    <w:charset w:val="00"/>
    <w:family w:val="swiss"/>
    <w:pitch w:val="variable"/>
    <w:sig w:usb0="E00002EF" w:usb1="4000205B" w:usb2="00000028"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77B8D9" w14:textId="3B40EADD" w:rsidR="00172D5E" w:rsidRDefault="00795562">
    <w:pPr>
      <w:pStyle w:val="Pidipagina"/>
    </w:pPr>
    <w:r>
      <w:rPr>
        <w:noProof/>
        <w:lang w:eastAsia="it-IT"/>
      </w:rPr>
      <mc:AlternateContent>
        <mc:Choice Requires="wps">
          <w:drawing>
            <wp:anchor distT="45720" distB="45720" distL="114300" distR="114300" simplePos="0" relativeHeight="251664384" behindDoc="0" locked="0" layoutInCell="1" allowOverlap="1" wp14:anchorId="3B0CED8C" wp14:editId="50D9B967">
              <wp:simplePos x="0" y="0"/>
              <wp:positionH relativeFrom="column">
                <wp:posOffset>5513705</wp:posOffset>
              </wp:positionH>
              <wp:positionV relativeFrom="paragraph">
                <wp:posOffset>176530</wp:posOffset>
              </wp:positionV>
              <wp:extent cx="1583690" cy="342265"/>
              <wp:effectExtent l="0" t="0" r="0" b="635"/>
              <wp:wrapSquare wrapText="bothSides"/>
              <wp:docPr id="193" name="Casella di tes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83690" cy="342265"/>
                      </a:xfrm>
                      <a:prstGeom prst="rect">
                        <a:avLst/>
                      </a:prstGeom>
                      <a:solidFill>
                        <a:schemeClr val="tx1"/>
                      </a:solidFill>
                      <a:ln w="9525">
                        <a:noFill/>
                        <a:miter lim="800000"/>
                        <a:headEnd/>
                        <a:tailEnd/>
                      </a:ln>
                    </wps:spPr>
                    <wps:txbx>
                      <w:txbxContent>
                        <w:p w14:paraId="4E41B785" w14:textId="77777777" w:rsidR="00172D5E" w:rsidRPr="009E0D39" w:rsidRDefault="00172D5E" w:rsidP="00172D5E">
                          <w:pPr>
                            <w:tabs>
                              <w:tab w:val="left" w:pos="567"/>
                            </w:tabs>
                            <w:rPr>
                              <w:rFonts w:ascii="Open Sans" w:hAnsi="Open Sans" w:cs="Open Sans"/>
                              <w:b/>
                              <w:bCs/>
                              <w:color w:val="FFFFFF" w:themeColor="background1"/>
                              <w:sz w:val="20"/>
                              <w:szCs w:val="20"/>
                            </w:rPr>
                          </w:pPr>
                          <w:r w:rsidRPr="009E0D39">
                            <w:rPr>
                              <w:rFonts w:ascii="Open Sans" w:hAnsi="Open Sans" w:cs="Open Sans"/>
                              <w:b/>
                              <w:bCs/>
                              <w:color w:val="FFFFFF" w:themeColor="background1"/>
                              <w:sz w:val="20"/>
                              <w:szCs w:val="20"/>
                            </w:rPr>
                            <w:t xml:space="preserve">      Pagina </w:t>
                          </w:r>
                          <w:r w:rsidRPr="009E0D39">
                            <w:rPr>
                              <w:rFonts w:ascii="Open Sans" w:hAnsi="Open Sans" w:cs="Open Sans"/>
                              <w:b/>
                              <w:bCs/>
                              <w:color w:val="FFFFFF" w:themeColor="background1"/>
                              <w:sz w:val="20"/>
                              <w:szCs w:val="20"/>
                            </w:rPr>
                            <w:fldChar w:fldCharType="begin"/>
                          </w:r>
                          <w:r w:rsidRPr="009E0D39">
                            <w:rPr>
                              <w:rFonts w:ascii="Open Sans" w:hAnsi="Open Sans" w:cs="Open Sans"/>
                              <w:b/>
                              <w:bCs/>
                              <w:color w:val="FFFFFF" w:themeColor="background1"/>
                              <w:sz w:val="20"/>
                              <w:szCs w:val="20"/>
                            </w:rPr>
                            <w:instrText xml:space="preserve"> PAGE   \* MERGEFORMAT </w:instrText>
                          </w:r>
                          <w:r w:rsidRPr="009E0D39">
                            <w:rPr>
                              <w:rFonts w:ascii="Open Sans" w:hAnsi="Open Sans" w:cs="Open Sans"/>
                              <w:b/>
                              <w:bCs/>
                              <w:color w:val="FFFFFF" w:themeColor="background1"/>
                              <w:sz w:val="20"/>
                              <w:szCs w:val="20"/>
                            </w:rPr>
                            <w:fldChar w:fldCharType="separate"/>
                          </w:r>
                          <w:r w:rsidRPr="009E0D39">
                            <w:rPr>
                              <w:rFonts w:ascii="Open Sans" w:hAnsi="Open Sans" w:cs="Open Sans"/>
                              <w:b/>
                              <w:bCs/>
                              <w:noProof/>
                              <w:color w:val="FFFFFF" w:themeColor="background1"/>
                              <w:sz w:val="20"/>
                              <w:szCs w:val="20"/>
                            </w:rPr>
                            <w:t>3</w:t>
                          </w:r>
                          <w:r w:rsidRPr="009E0D39">
                            <w:rPr>
                              <w:rFonts w:ascii="Open Sans" w:hAnsi="Open Sans" w:cs="Open Sans"/>
                              <w:b/>
                              <w:bCs/>
                              <w:color w:val="FFFFFF" w:themeColor="background1"/>
                              <w:sz w:val="20"/>
                              <w:szCs w:val="20"/>
                            </w:rPr>
                            <w:fldChar w:fldCharType="end"/>
                          </w:r>
                          <w:r w:rsidRPr="009E0D39">
                            <w:rPr>
                              <w:rFonts w:ascii="Open Sans" w:hAnsi="Open Sans" w:cs="Open Sans"/>
                              <w:b/>
                              <w:bCs/>
                              <w:color w:val="FFFFFF" w:themeColor="background1"/>
                              <w:sz w:val="20"/>
                              <w:szCs w:val="20"/>
                            </w:rPr>
                            <w:t xml:space="preserve"> di </w:t>
                          </w:r>
                          <w:r w:rsidRPr="009E0D39">
                            <w:rPr>
                              <w:rFonts w:ascii="Open Sans" w:hAnsi="Open Sans" w:cs="Open Sans"/>
                              <w:b/>
                              <w:bCs/>
                              <w:color w:val="FFFFFF" w:themeColor="background1"/>
                              <w:sz w:val="20"/>
                              <w:szCs w:val="20"/>
                            </w:rPr>
                            <w:fldChar w:fldCharType="begin"/>
                          </w:r>
                          <w:r w:rsidRPr="009E0D39">
                            <w:rPr>
                              <w:rFonts w:ascii="Open Sans" w:hAnsi="Open Sans" w:cs="Open Sans"/>
                              <w:b/>
                              <w:bCs/>
                              <w:color w:val="FFFFFF" w:themeColor="background1"/>
                              <w:sz w:val="20"/>
                              <w:szCs w:val="20"/>
                            </w:rPr>
                            <w:instrText xml:space="preserve"> NUMPAGES   \* MERGEFORMAT </w:instrText>
                          </w:r>
                          <w:r w:rsidRPr="009E0D39">
                            <w:rPr>
                              <w:rFonts w:ascii="Open Sans" w:hAnsi="Open Sans" w:cs="Open Sans"/>
                              <w:b/>
                              <w:bCs/>
                              <w:color w:val="FFFFFF" w:themeColor="background1"/>
                              <w:sz w:val="20"/>
                              <w:szCs w:val="20"/>
                            </w:rPr>
                            <w:fldChar w:fldCharType="separate"/>
                          </w:r>
                          <w:r w:rsidRPr="009E0D39">
                            <w:rPr>
                              <w:rFonts w:ascii="Open Sans" w:hAnsi="Open Sans" w:cs="Open Sans"/>
                              <w:b/>
                              <w:bCs/>
                              <w:noProof/>
                              <w:color w:val="FFFFFF" w:themeColor="background1"/>
                              <w:sz w:val="20"/>
                              <w:szCs w:val="20"/>
                            </w:rPr>
                            <w:t>3</w:t>
                          </w:r>
                          <w:r w:rsidRPr="009E0D39">
                            <w:rPr>
                              <w:rFonts w:ascii="Open Sans" w:hAnsi="Open Sans" w:cs="Open Sans"/>
                              <w:b/>
                              <w:bCs/>
                              <w:color w:val="FFFFFF" w:themeColor="background1"/>
                              <w:sz w:val="20"/>
                              <w:szCs w:val="20"/>
                            </w:rPr>
                            <w:fldChar w:fldCharType="end"/>
                          </w: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shapetype w14:anchorId="3B0CED8C" id="_x0000_t202" coordsize="21600,21600" o:spt="202" path="m,l,21600r21600,l21600,xe">
              <v:stroke joinstyle="miter"/>
              <v:path gradientshapeok="t" o:connecttype="rect"/>
            </v:shapetype>
            <v:shape id="Casella di testo 2" o:spid="_x0000_s1026" type="#_x0000_t202" style="position:absolute;margin-left:434.15pt;margin-top:13.9pt;width:124.7pt;height:26.95pt;z-index:25166438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eNoLDDQIAAPcDAAAOAAAAZHJzL2Uyb0RvYy54bWysU9tu2zAMfR+wfxD0vjhxkywx4hRdug4D ugvQ7gMUWY6FyaJGKbGzry8lp2nQvg3zgyCa1CF5eLi67lvDDgq9BlvyyWjMmbISKm13Jf/1ePdh wZkPwlbCgFUlPyrPr9fv3606V6gcGjCVQkYg1hedK3kTgiuyzMtGtcKPwClLzhqwFYFM3GUVio7Q W5Pl4/E86wArhyCV9/T3dnDydcKvayXDj7r2KjBTcqotpBPTuY1ntl6JYofCNVqeyhD/UEUrtKWk Z6hbEQTbo34D1WqJ4KEOIwltBnWtpUo9UDeT8atuHhrhVOqFyPHuTJP/f7Dy++HB/UQW+k/Q0wBT E97dg/ztmYVNI+xO3SBC1yhRUeJJpCzrnC9OTyPVvvARZNt9g4qGLPYBElBfYxtZoT4ZodMAjmfS VR+YjClni6v5klySfFfTPJ/PUgpRPL926MMXBS2Ll5IjDTWhi8O9D7EaUTyHxGQejK7utDHJiEJS G4PsIEgCoR/qfxVlLOtKvpzlswRsIT5P0mh1IH0a3ZZ8MY7foJhIxmdbpZAgtBnuVIixJ3YiIQM1 od/2FBhZ2kJ1JJ4QBh3S3tClAfzLWUcaLLn/sxeoODNfLXG9nEynUbTJmM4+5mTgpWd76RFWElTJ ZUDOBmMTktQjERZuaCq1ToS91HKqltSVeDxtQpTvpZ2iXvZ1/QQAAP//AwBQSwMEFAAGAAgAAAAh AO7/ByLeAAAACgEAAA8AAABkcnMvZG93bnJldi54bWxMj91Kw0AUhO8F32E5gjdiN5tCEmI2RQQR VLC2PsBJ9jQJ3Z+Q3bbx7d1c2cthhplvqs1sNDvT5AdnJYhVAoxs69RgOwk/+9fHApgPaBVqZ0nC L3nY1Lc3FZbKXew3nXehY7HE+hIl9CGMJee+7cmgX7mRbPQObjIYopw6ria8xHKjeZokGTc42LjQ 40gvPbXH3cksu5/bj8bh+u3hS+h0y9+z/YhS3t/Nz0/AAs3hPwwLfkSHOjI17mSVZ1pCkRXrGJWQ 5vHCEhAiz4E10RI58Lri1xfqPwAAAP//AwBQSwECLQAUAAYACAAAACEAtoM4kv4AAADhAQAAEwAA AAAAAAAAAAAAAAAAAAAAW0NvbnRlbnRfVHlwZXNdLnhtbFBLAQItABQABgAIAAAAIQA4/SH/1gAA AJQBAAALAAAAAAAAAAAAAAAAAC8BAABfcmVscy8ucmVsc1BLAQItABQABgAIAAAAIQCeNoLDDQIA APcDAAAOAAAAAAAAAAAAAAAAAC4CAABkcnMvZTJvRG9jLnhtbFBLAQItABQABgAIAAAAIQDu/wci 3gAAAAoBAAAPAAAAAAAAAAAAAAAAAGcEAABkcnMvZG93bnJldi54bWxQSwUGAAAAAAQABADzAAAA cgUAAAAA " fillcolor="black [3213]" stroked="f">
              <v:textbox>
                <w:txbxContent>
                  <w:p w14:paraId="4E41B785" w14:textId="77777777" w:rsidR="00172D5E" w:rsidRPr="009E0D39" w:rsidRDefault="00172D5E" w:rsidP="00172D5E">
                    <w:pPr>
                      <w:tabs>
                        <w:tab w:val="left" w:pos="567"/>
                      </w:tabs>
                      <w:rPr>
                        <w:rFonts w:ascii="Open Sans" w:hAnsi="Open Sans" w:cs="Open Sans"/>
                        <w:b/>
                        <w:bCs/>
                        <w:color w:val="FFFFFF" w:themeColor="background1"/>
                        <w:sz w:val="20"/>
                        <w:szCs w:val="20"/>
                      </w:rPr>
                    </w:pPr>
                    <w:r w:rsidRPr="009E0D39">
                      <w:rPr>
                        <w:rFonts w:ascii="Open Sans" w:hAnsi="Open Sans" w:cs="Open Sans"/>
                        <w:b/>
                        <w:bCs/>
                        <w:color w:val="FFFFFF" w:themeColor="background1"/>
                        <w:sz w:val="20"/>
                        <w:szCs w:val="20"/>
                      </w:rPr>
                      <w:t xml:space="preserve">      Pagina </w:t>
                    </w:r>
                    <w:r w:rsidRPr="009E0D39">
                      <w:rPr>
                        <w:rFonts w:ascii="Open Sans" w:hAnsi="Open Sans" w:cs="Open Sans"/>
                        <w:b/>
                        <w:bCs/>
                        <w:color w:val="FFFFFF" w:themeColor="background1"/>
                        <w:sz w:val="20"/>
                        <w:szCs w:val="20"/>
                      </w:rPr>
                      <w:fldChar w:fldCharType="begin"/>
                    </w:r>
                    <w:r w:rsidRPr="009E0D39">
                      <w:rPr>
                        <w:rFonts w:ascii="Open Sans" w:hAnsi="Open Sans" w:cs="Open Sans"/>
                        <w:b/>
                        <w:bCs/>
                        <w:color w:val="FFFFFF" w:themeColor="background1"/>
                        <w:sz w:val="20"/>
                        <w:szCs w:val="20"/>
                      </w:rPr>
                      <w:instrText xml:space="preserve"> PAGE   \* MERGEFORMAT </w:instrText>
                    </w:r>
                    <w:r w:rsidRPr="009E0D39">
                      <w:rPr>
                        <w:rFonts w:ascii="Open Sans" w:hAnsi="Open Sans" w:cs="Open Sans"/>
                        <w:b/>
                        <w:bCs/>
                        <w:color w:val="FFFFFF" w:themeColor="background1"/>
                        <w:sz w:val="20"/>
                        <w:szCs w:val="20"/>
                      </w:rPr>
                      <w:fldChar w:fldCharType="separate"/>
                    </w:r>
                    <w:r w:rsidRPr="009E0D39">
                      <w:rPr>
                        <w:rFonts w:ascii="Open Sans" w:hAnsi="Open Sans" w:cs="Open Sans"/>
                        <w:b/>
                        <w:bCs/>
                        <w:noProof/>
                        <w:color w:val="FFFFFF" w:themeColor="background1"/>
                        <w:sz w:val="20"/>
                        <w:szCs w:val="20"/>
                      </w:rPr>
                      <w:t>3</w:t>
                    </w:r>
                    <w:r w:rsidRPr="009E0D39">
                      <w:rPr>
                        <w:rFonts w:ascii="Open Sans" w:hAnsi="Open Sans" w:cs="Open Sans"/>
                        <w:b/>
                        <w:bCs/>
                        <w:color w:val="FFFFFF" w:themeColor="background1"/>
                        <w:sz w:val="20"/>
                        <w:szCs w:val="20"/>
                      </w:rPr>
                      <w:fldChar w:fldCharType="end"/>
                    </w:r>
                    <w:r w:rsidRPr="009E0D39">
                      <w:rPr>
                        <w:rFonts w:ascii="Open Sans" w:hAnsi="Open Sans" w:cs="Open Sans"/>
                        <w:b/>
                        <w:bCs/>
                        <w:color w:val="FFFFFF" w:themeColor="background1"/>
                        <w:sz w:val="20"/>
                        <w:szCs w:val="20"/>
                      </w:rPr>
                      <w:t xml:space="preserve"> di </w:t>
                    </w:r>
                    <w:r w:rsidRPr="009E0D39">
                      <w:rPr>
                        <w:rFonts w:ascii="Open Sans" w:hAnsi="Open Sans" w:cs="Open Sans"/>
                        <w:b/>
                        <w:bCs/>
                        <w:color w:val="FFFFFF" w:themeColor="background1"/>
                        <w:sz w:val="20"/>
                        <w:szCs w:val="20"/>
                      </w:rPr>
                      <w:fldChar w:fldCharType="begin"/>
                    </w:r>
                    <w:r w:rsidRPr="009E0D39">
                      <w:rPr>
                        <w:rFonts w:ascii="Open Sans" w:hAnsi="Open Sans" w:cs="Open Sans"/>
                        <w:b/>
                        <w:bCs/>
                        <w:color w:val="FFFFFF" w:themeColor="background1"/>
                        <w:sz w:val="20"/>
                        <w:szCs w:val="20"/>
                      </w:rPr>
                      <w:instrText xml:space="preserve"> NUMPAGES   \* MERGEFORMAT </w:instrText>
                    </w:r>
                    <w:r w:rsidRPr="009E0D39">
                      <w:rPr>
                        <w:rFonts w:ascii="Open Sans" w:hAnsi="Open Sans" w:cs="Open Sans"/>
                        <w:b/>
                        <w:bCs/>
                        <w:color w:val="FFFFFF" w:themeColor="background1"/>
                        <w:sz w:val="20"/>
                        <w:szCs w:val="20"/>
                      </w:rPr>
                      <w:fldChar w:fldCharType="separate"/>
                    </w:r>
                    <w:r w:rsidRPr="009E0D39">
                      <w:rPr>
                        <w:rFonts w:ascii="Open Sans" w:hAnsi="Open Sans" w:cs="Open Sans"/>
                        <w:b/>
                        <w:bCs/>
                        <w:noProof/>
                        <w:color w:val="FFFFFF" w:themeColor="background1"/>
                        <w:sz w:val="20"/>
                        <w:szCs w:val="20"/>
                      </w:rPr>
                      <w:t>3</w:t>
                    </w:r>
                    <w:r w:rsidRPr="009E0D39">
                      <w:rPr>
                        <w:rFonts w:ascii="Open Sans" w:hAnsi="Open Sans" w:cs="Open Sans"/>
                        <w:b/>
                        <w:bCs/>
                        <w:color w:val="FFFFFF" w:themeColor="background1"/>
                        <w:sz w:val="20"/>
                        <w:szCs w:val="20"/>
                      </w:rPr>
                      <w:fldChar w:fldCharType="end"/>
                    </w:r>
                  </w:p>
                </w:txbxContent>
              </v:textbox>
              <w10:wrap type="square"/>
            </v:shape>
          </w:pict>
        </mc:Fallback>
      </mc:AlternateContent>
    </w:r>
    <w:r w:rsidR="00172D5E" w:rsidRPr="000D0882">
      <w:rPr>
        <w:noProof/>
        <w:lang w:eastAsia="it-IT"/>
      </w:rPr>
      <mc:AlternateContent>
        <mc:Choice Requires="wps">
          <w:drawing>
            <wp:anchor distT="45720" distB="45720" distL="114300" distR="114300" simplePos="0" relativeHeight="251663360" behindDoc="0" locked="0" layoutInCell="1" allowOverlap="1" wp14:anchorId="27F436DC" wp14:editId="7296CF07">
              <wp:simplePos x="0" y="0"/>
              <wp:positionH relativeFrom="column">
                <wp:posOffset>-195525</wp:posOffset>
              </wp:positionH>
              <wp:positionV relativeFrom="paragraph">
                <wp:posOffset>197236</wp:posOffset>
              </wp:positionV>
              <wp:extent cx="5708650" cy="277495"/>
              <wp:effectExtent l="0" t="0" r="0" b="0"/>
              <wp:wrapSquare wrapText="bothSides"/>
              <wp:docPr id="18" name="Casella di tes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08650" cy="277495"/>
                      </a:xfrm>
                      <a:prstGeom prst="rect">
                        <a:avLst/>
                      </a:prstGeom>
                      <a:solidFill>
                        <a:srgbClr val="FFFFFF">
                          <a:alpha val="0"/>
                        </a:srgbClr>
                      </a:solidFill>
                      <a:ln w="9525">
                        <a:noFill/>
                        <a:miter lim="800000"/>
                        <a:headEnd/>
                        <a:tailEnd/>
                      </a:ln>
                    </wps:spPr>
                    <wps:txbx>
                      <w:txbxContent>
                        <w:p w14:paraId="48826AA2" w14:textId="710BA926" w:rsidR="00172D5E" w:rsidRPr="009E0D39" w:rsidRDefault="00172D5E" w:rsidP="00172D5E">
                          <w:pPr>
                            <w:pStyle w:val="Intestazione"/>
                            <w:jc w:val="center"/>
                            <w:rPr>
                              <w:rFonts w:ascii="Open Sans" w:hAnsi="Open Sans" w:cs="Open Sans"/>
                              <w:sz w:val="18"/>
                              <w:szCs w:val="18"/>
                            </w:rPr>
                          </w:pPr>
                          <w:r w:rsidRPr="009E0D39">
                            <w:rPr>
                              <w:rFonts w:ascii="Open Sans" w:hAnsi="Open Sans" w:cs="Open Sans"/>
                              <w:b/>
                              <w:bCs/>
                              <w:color w:val="FFFFFF" w:themeColor="background1"/>
                              <w:sz w:val="18"/>
                              <w:szCs w:val="18"/>
                            </w:rPr>
                            <w:t xml:space="preserve">PROCEDURE ISO </w:t>
                          </w:r>
                          <w:r>
                            <w:rPr>
                              <w:rFonts w:ascii="Open Sans" w:hAnsi="Open Sans" w:cs="Open Sans"/>
                              <w:b/>
                              <w:bCs/>
                              <w:color w:val="FFFFFF" w:themeColor="background1"/>
                              <w:sz w:val="18"/>
                              <w:szCs w:val="18"/>
                            </w:rPr>
                            <w:t>27</w:t>
                          </w:r>
                          <w:r w:rsidRPr="009E0D39">
                            <w:rPr>
                              <w:rFonts w:ascii="Open Sans" w:hAnsi="Open Sans" w:cs="Open Sans"/>
                              <w:b/>
                              <w:bCs/>
                              <w:color w:val="FFFFFF" w:themeColor="background1"/>
                              <w:sz w:val="18"/>
                              <w:szCs w:val="18"/>
                            </w:rPr>
                            <w:t>001:</w:t>
                          </w:r>
                          <w:r w:rsidR="00623341">
                            <w:rPr>
                              <w:rFonts w:ascii="Open Sans" w:hAnsi="Open Sans" w:cs="Open Sans"/>
                              <w:b/>
                              <w:bCs/>
                              <w:color w:val="FFFFFF" w:themeColor="background1"/>
                              <w:sz w:val="18"/>
                              <w:szCs w:val="18"/>
                            </w:rPr>
                            <w:t>2024</w:t>
                          </w:r>
                          <w:r w:rsidRPr="009E0D39">
                            <w:rPr>
                              <w:rFonts w:ascii="Open Sans" w:hAnsi="Open Sans" w:cs="Open Sans"/>
                              <w:b/>
                              <w:bCs/>
                              <w:color w:val="FFFFFF" w:themeColor="background1"/>
                              <w:sz w:val="18"/>
                              <w:szCs w:val="18"/>
                            </w:rPr>
                            <w:t xml:space="preserve"> – SISTEMA DI GESTIONE PER LA </w:t>
                          </w:r>
                          <w:r>
                            <w:rPr>
                              <w:rFonts w:ascii="Open Sans" w:hAnsi="Open Sans" w:cs="Open Sans"/>
                              <w:b/>
                              <w:bCs/>
                              <w:color w:val="FFFFFF" w:themeColor="background1"/>
                              <w:sz w:val="18"/>
                              <w:szCs w:val="18"/>
                            </w:rPr>
                            <w:t>SICUREZZA DELLE INFORMAZIONI</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7F436DC" id="_x0000_s1027" type="#_x0000_t202" style="position:absolute;margin-left:-15.4pt;margin-top:15.55pt;width:449.5pt;height:21.85pt;z-index:25166336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O3ADdGwIAABoEAAAOAAAAZHJzL2Uyb0RvYy54bWysU9uO2yAQfa/Uf0C8N3aieLOx4qy22aaq tL1I234AxjhGBYYCiZ1+fQfszabtW1UeEMPAmZkzZzZ3g1bkJJyXYCo6n+WUCMOhkeZQ0W9f929u KfGBmYYpMKKiZ+Hp3fb1q01vS7GADlQjHEEQ48veVrQLwZZZ5nknNPMzsMKgswWnWUDTHbLGsR7R tcoWeX6T9eAa64AL7/H2YXTSbcJvW8HD57b1IhBVUcwtpN2lvY57tt2w8uCY7SSf0mD/kIVm0mDQ C9QDC4wcnfwLSkvuwEMbZhx0Bm0ruUg1YDXz/I9qnjpmRaoFyfH2QpP/f7D80+nJfnEkDG9hwAam Irx9BP7dEwO7jpmDuHcO+k6wBgPPI2VZb305fY1U+9JHkLr/CA02mR0DJKChdTqygnUSRMcGnC+k iyEQjpfFKr+9KdDF0bdYrZbrIoVg5fNv63x4L0CTeKiow6YmdHZ69CFmw8rnJzGYByWbvVQqGe5Q 75QjJ4YC2Kc1/lW2Y+NtEgFi+PFpwvsNQxnSV3RdLIr01UAET8LRMqB6ldQVvc3jGvUUqXpnmvQk MKnGM4ZQZuIu0jUSF4Z6ILKZiI1U1tCckUwHo1hxuPDQgftJSY9Craj/cWROUKI+GGzIer5cRmUn Y1msFmi4a0997WGGI1RFAyXjcRfSNESuDNxj41qZOH3JZEoZBZiomYYlKvzaTq9eRnr7CwAA//8D AFBLAwQUAAYACAAAACEAmk8Ndt8AAAAJAQAADwAAAGRycy9kb3ducmV2LnhtbEyPQUvDQBSE74L/ YXmCF2k3SaUuaTZFih4EFYz2vsk+k9Ts25DdtvHf+zzpcZhh5ptiO7tBnHAKvScN6TIBgdR421Or 4eP9caFAhGjImsETavjGANvy8qIwufVnesNTFVvBJRRyo6GLccylDE2HzoSlH5HY+/STM5Hl1Eo7 mTOXu0FmSbKWzvTEC50Zcddh81UdHe8+zGrc18+7w1N1Ux+yV+pfFGl9fTXfb0BEnONfGH7xGR1K Zqr9kWwQg4bFKmH0qGGVpiA4oNYqA1FruLtVIMtC/n9Q/gAAAP//AwBQSwECLQAUAAYACAAAACEA toM4kv4AAADhAQAAEwAAAAAAAAAAAAAAAAAAAAAAW0NvbnRlbnRfVHlwZXNdLnhtbFBLAQItABQA BgAIAAAAIQA4/SH/1gAAAJQBAAALAAAAAAAAAAAAAAAAAC8BAABfcmVscy8ucmVsc1BLAQItABQA BgAIAAAAIQDO3ADdGwIAABoEAAAOAAAAAAAAAAAAAAAAAC4CAABkcnMvZTJvRG9jLnhtbFBLAQIt ABQABgAIAAAAIQCaTw123wAAAAkBAAAPAAAAAAAAAAAAAAAAAHUEAABkcnMvZG93bnJldi54bWxQ SwUGAAAAAAQABADzAAAAgQUAAAAA " stroked="f">
              <v:fill opacity="0"/>
              <v:textbox>
                <w:txbxContent>
                  <w:p w14:paraId="48826AA2" w14:textId="710BA926" w:rsidR="00172D5E" w:rsidRPr="009E0D39" w:rsidRDefault="00172D5E" w:rsidP="00172D5E">
                    <w:pPr>
                      <w:pStyle w:val="Intestazione"/>
                      <w:jc w:val="center"/>
                      <w:rPr>
                        <w:rFonts w:ascii="Open Sans" w:hAnsi="Open Sans" w:cs="Open Sans"/>
                        <w:sz w:val="18"/>
                        <w:szCs w:val="18"/>
                      </w:rPr>
                    </w:pPr>
                    <w:r w:rsidRPr="009E0D39">
                      <w:rPr>
                        <w:rFonts w:ascii="Open Sans" w:hAnsi="Open Sans" w:cs="Open Sans"/>
                        <w:b/>
                        <w:bCs/>
                        <w:color w:val="FFFFFF" w:themeColor="background1"/>
                        <w:sz w:val="18"/>
                        <w:szCs w:val="18"/>
                      </w:rPr>
                      <w:t xml:space="preserve">PROCEDURE ISO </w:t>
                    </w:r>
                    <w:r>
                      <w:rPr>
                        <w:rFonts w:ascii="Open Sans" w:hAnsi="Open Sans" w:cs="Open Sans"/>
                        <w:b/>
                        <w:bCs/>
                        <w:color w:val="FFFFFF" w:themeColor="background1"/>
                        <w:sz w:val="18"/>
                        <w:szCs w:val="18"/>
                      </w:rPr>
                      <w:t>27</w:t>
                    </w:r>
                    <w:r w:rsidRPr="009E0D39">
                      <w:rPr>
                        <w:rFonts w:ascii="Open Sans" w:hAnsi="Open Sans" w:cs="Open Sans"/>
                        <w:b/>
                        <w:bCs/>
                        <w:color w:val="FFFFFF" w:themeColor="background1"/>
                        <w:sz w:val="18"/>
                        <w:szCs w:val="18"/>
                      </w:rPr>
                      <w:t>001:</w:t>
                    </w:r>
                    <w:r w:rsidR="00623341">
                      <w:rPr>
                        <w:rFonts w:ascii="Open Sans" w:hAnsi="Open Sans" w:cs="Open Sans"/>
                        <w:b/>
                        <w:bCs/>
                        <w:color w:val="FFFFFF" w:themeColor="background1"/>
                        <w:sz w:val="18"/>
                        <w:szCs w:val="18"/>
                      </w:rPr>
                      <w:t>2024</w:t>
                    </w:r>
                    <w:r w:rsidRPr="009E0D39">
                      <w:rPr>
                        <w:rFonts w:ascii="Open Sans" w:hAnsi="Open Sans" w:cs="Open Sans"/>
                        <w:b/>
                        <w:bCs/>
                        <w:color w:val="FFFFFF" w:themeColor="background1"/>
                        <w:sz w:val="18"/>
                        <w:szCs w:val="18"/>
                      </w:rPr>
                      <w:t xml:space="preserve"> – SISTEMA DI GESTIONE PER LA </w:t>
                    </w:r>
                    <w:r>
                      <w:rPr>
                        <w:rFonts w:ascii="Open Sans" w:hAnsi="Open Sans" w:cs="Open Sans"/>
                        <w:b/>
                        <w:bCs/>
                        <w:color w:val="FFFFFF" w:themeColor="background1"/>
                        <w:sz w:val="18"/>
                        <w:szCs w:val="18"/>
                      </w:rPr>
                      <w:t>SICUREZZA DELLE INFORMAZIONI</w:t>
                    </w:r>
                  </w:p>
                </w:txbxContent>
              </v:textbox>
              <w10:wrap type="square"/>
            </v:shape>
          </w:pict>
        </mc:Fallback>
      </mc:AlternateContent>
    </w:r>
    <w:r w:rsidR="00172D5E" w:rsidRPr="000D0882">
      <w:rPr>
        <w:noProof/>
        <w:lang w:eastAsia="it-IT"/>
      </w:rPr>
      <mc:AlternateContent>
        <mc:Choice Requires="wps">
          <w:drawing>
            <wp:anchor distT="45720" distB="45720" distL="114300" distR="114300" simplePos="0" relativeHeight="251662336" behindDoc="0" locked="0" layoutInCell="1" allowOverlap="1" wp14:anchorId="1D51C96E" wp14:editId="3A36C15E">
              <wp:simplePos x="0" y="0"/>
              <wp:positionH relativeFrom="column">
                <wp:posOffset>-367665</wp:posOffset>
              </wp:positionH>
              <wp:positionV relativeFrom="paragraph">
                <wp:posOffset>175260</wp:posOffset>
              </wp:positionV>
              <wp:extent cx="8168640" cy="350520"/>
              <wp:effectExtent l="0" t="0" r="3810" b="0"/>
              <wp:wrapSquare wrapText="bothSides"/>
              <wp:docPr id="217" name="Casella di tes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168640" cy="350520"/>
                      </a:xfrm>
                      <a:prstGeom prst="rect">
                        <a:avLst/>
                      </a:prstGeom>
                      <a:solidFill>
                        <a:srgbClr val="C00000"/>
                      </a:solidFill>
                      <a:ln w="9525">
                        <a:noFill/>
                        <a:miter lim="800000"/>
                        <a:headEnd/>
                        <a:tailEnd/>
                      </a:ln>
                    </wps:spPr>
                    <wps:txbx>
                      <w:txbxContent>
                        <w:p w14:paraId="3B550A8C" w14:textId="77777777" w:rsidR="00172D5E" w:rsidRDefault="00172D5E" w:rsidP="00172D5E"/>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D51C96E" id="_x0000_s1028" type="#_x0000_t202" style="position:absolute;margin-left:-28.95pt;margin-top:13.8pt;width:643.2pt;height:27.6pt;z-index:25166233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E1zvMEwIAAP0DAAAOAAAAZHJzL2Uyb0RvYy54bWysk9uO0zAQhu+ReAfL9zQH2tCNmq6WLouQ loO08ACO4zQWjsfYbpPy9IydtFvgDpELy87Yv2e++b25HXtFjsI6Cbqi2SKlRGgOjdT7in77+vBq TYnzTDdMgRYVPQlHb7cvX2wGU4ocOlCNsARFtCsHU9HOe1MmieOd6JlbgBEagy3Ynnlc2n3SWDag eq+SPE2LZADbGAtcOId/76cg3Ub9thXcf25bJzxRFcXcfBxtHOswJtsNK/eWmU7yOQ32D1n0TGq8 9CJ1zzwjByv/kuolt+Cg9QsOfQJtK7mINWA1WfpHNU8dMyLWgnCcuWBy/0+Wfzo+mS+W+PEtjNjA WIQzj8C/O6Jh1zG9F3fWwtAJ1uDFWUCWDMaV89GA2pUuiNTDR2iwyezgIQqNre0DFayToDo24HSB LkZPOP5cZ8W6WGKIY+z1Kl3lsSsJK8+njXX+vYCehElFLTY1qrPjo/MhG1aet4TLHCjZPEil4sLu 652y5MjQAEWRZ8VZ/bdtSpOhojerfBWVNYTz0Ru99GhQJXvMNA3fZJlA451u4hbPpJrmmInSM55A ZGLjx3oksqloHs4GWjU0J+RlYfIjvh+cdGB/UjKgFyvqfhyYFZSoDxqZ32TLAMjHxXL1BgkRex2p ryNMc5SqqKdkmu58NHzAoeEOe9PKiO05kzll9FikOb+HYOLrddz1/Gq3vwAAAP//AwBQSwMEFAAG AAgAAAAhADK0wBrhAAAACgEAAA8AAABkcnMvZG93bnJldi54bWxMj0FOwzAQRfdI3MEaJHatQ1Bb N8SpEAIhVaCWlgPY8TSJiMchdpNwe9wVLEf/6f83+WayLRuw940jCXfzBBhS6UxDlYTP48tMAPNB kVGtI5Twgx42xfVVrjLjRvrA4RAqFkvIZ0pCHUKXce7LGq3yc9chxezkeqtCPPuKm16Nsdy2PE2S JbeqobhQqw6faiy/DmcrgXZv+rT93pbjXj/v9u+v/F6LQcrbm+nxAVjAKfzBcNGP6lBEJ+3OZDxr JcwWq3VEJaSrJbALkKZiAUxLEKkAXuT8/wvFLwAAAP//AwBQSwECLQAUAAYACAAAACEAtoM4kv4A AADhAQAAEwAAAAAAAAAAAAAAAAAAAAAAW0NvbnRlbnRfVHlwZXNdLnhtbFBLAQItABQABgAIAAAA IQA4/SH/1gAAAJQBAAALAAAAAAAAAAAAAAAAAC8BAABfcmVscy8ucmVsc1BLAQItABQABgAIAAAA IQAE1zvMEwIAAP0DAAAOAAAAAAAAAAAAAAAAAC4CAABkcnMvZTJvRG9jLnhtbFBLAQItABQABgAI AAAAIQAytMAa4QAAAAoBAAAPAAAAAAAAAAAAAAAAAG0EAABkcnMvZG93bnJldi54bWxQSwUGAAAA AAQABADzAAAAewUAAAAA " fillcolor="#C00000" stroked="f">
              <v:textbox>
                <w:txbxContent>
                  <w:p w14:paraId="3B550A8C" w14:textId="77777777" w:rsidR="00172D5E" w:rsidRDefault="00172D5E" w:rsidP="00172D5E"/>
                </w:txbxContent>
              </v:textbox>
              <w10:wrap type="squar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0A1A08" w14:textId="77777777" w:rsidR="00707ACD" w:rsidRDefault="00707ACD" w:rsidP="00F0581E">
      <w:pPr>
        <w:spacing w:after="0" w:line="240" w:lineRule="auto"/>
      </w:pPr>
      <w:r>
        <w:separator/>
      </w:r>
    </w:p>
  </w:footnote>
  <w:footnote w:type="continuationSeparator" w:id="0">
    <w:p w14:paraId="26C40DAD" w14:textId="77777777" w:rsidR="00707ACD" w:rsidRDefault="00707ACD" w:rsidP="00F0581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Grigliatabella"/>
      <w:tblW w:w="11056" w:type="dxa"/>
      <w:tblLook w:val="04A0" w:firstRow="1" w:lastRow="0" w:firstColumn="1" w:lastColumn="0" w:noHBand="0" w:noVBand="1"/>
    </w:tblPr>
    <w:tblGrid>
      <w:gridCol w:w="3426"/>
      <w:gridCol w:w="2453"/>
      <w:gridCol w:w="2562"/>
      <w:gridCol w:w="2615"/>
    </w:tblGrid>
    <w:tr w:rsidR="00BC2DAD" w14:paraId="23301118" w14:textId="77777777" w:rsidTr="00306333">
      <w:trPr>
        <w:trHeight w:val="843"/>
      </w:trPr>
      <w:tc>
        <w:tcPr>
          <w:tcW w:w="3426" w:type="dxa"/>
          <w:vMerge w:val="restart"/>
          <w:tcBorders>
            <w:top w:val="single" w:sz="4" w:space="0" w:color="auto"/>
            <w:left w:val="single" w:sz="4" w:space="0" w:color="auto"/>
            <w:bottom w:val="single" w:sz="4" w:space="0" w:color="auto"/>
            <w:right w:val="single" w:sz="4" w:space="0" w:color="auto"/>
          </w:tcBorders>
          <w:vAlign w:val="center"/>
        </w:tcPr>
        <w:p w14:paraId="1CDDA104" w14:textId="4C9EF41B" w:rsidR="00BC2DAD" w:rsidRDefault="00000000" w:rsidP="00306333">
          <w:pPr>
            <w:pStyle w:val="Intestazione"/>
            <w:jc w:val="center"/>
          </w:pPr>
          <w:r>
            <w:rPr>
              <w:noProof/>
            </w:rPr>
            <w:drawing>
              <wp:inline distT="0" distB="0" distL="0" distR="0" wp14:anchorId="3A4BAAEC" wp14:editId="38987A77">
                <wp:extent cx="1800000" cy="1012500"/>
                <wp:effectExtent l="0" t="0" r="3810" b="0"/>
                <wp:docPr id="1347804152" name="Immagin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795"/>
                        <pic:cNvPicPr>
                          <a:picLocks noChangeAspect="1" noChangeArrowheads="1"/>
                        </pic:cNvPicPr>
                      </pic:nvPicPr>
                      <pic:blipFill>
                        <a:blip r:embed="rId1"/>
                        <a:stretch>
                          <a:fillRect/>
                        </a:stretch>
                      </pic:blipFill>
                      <pic:spPr bwMode="auto">
                        <a:xfrm>
                          <a:off x="0" y="0"/>
                          <a:ext cx="1800000" cy="1012500"/>
                        </a:xfrm>
                        <a:prstGeom prst="rect">
                          <a:avLst/>
                        </a:prstGeom>
                      </pic:spPr>
                    </pic:pic>
                  </a:graphicData>
                </a:graphic>
              </wp:inline>
            </w:drawing>
          </w:r>
        </w:p>
      </w:tc>
      <w:tc>
        <w:tcPr>
          <w:tcW w:w="5015" w:type="dxa"/>
          <w:gridSpan w:val="2"/>
          <w:tcBorders>
            <w:top w:val="single" w:sz="4" w:space="0" w:color="auto"/>
            <w:left w:val="single" w:sz="4" w:space="0" w:color="auto"/>
            <w:bottom w:val="single" w:sz="4" w:space="0" w:color="auto"/>
            <w:right w:val="single" w:sz="4" w:space="0" w:color="auto"/>
          </w:tcBorders>
          <w:vAlign w:val="center"/>
        </w:tcPr>
        <w:p w14:paraId="7D76CF3F" w14:textId="1BDD99E9" w:rsidR="00BC2DAD" w:rsidRDefault="00000000" w:rsidP="00B72EB5">
          <w:pPr>
            <w:pStyle w:val="Intestazione"/>
            <w:jc w:val="center"/>
          </w:pPr>
          <w:r>
            <w:rPr>
              <w:b/>
            </w:rPr>
            <w:t>MONITORAGGIO, MISURAZIONE E ANALISI</w:t>
          </w:r>
        </w:p>
      </w:tc>
      <w:tc>
        <w:tcPr>
          <w:tcW w:w="2615" w:type="dxa"/>
          <w:vMerge w:val="restart"/>
          <w:tcBorders>
            <w:top w:val="single" w:sz="4" w:space="0" w:color="auto"/>
            <w:left w:val="single" w:sz="4" w:space="0" w:color="auto"/>
            <w:bottom w:val="single" w:sz="4" w:space="0" w:color="auto"/>
            <w:right w:val="single" w:sz="4" w:space="0" w:color="auto"/>
          </w:tcBorders>
          <w:vAlign w:val="center"/>
        </w:tcPr>
        <w:p w14:paraId="51F997F3" w14:textId="77777777" w:rsidR="00BC2DAD" w:rsidRDefault="00000000" w:rsidP="00306333">
          <w:pPr>
            <w:pStyle w:val="Intestazione"/>
            <w:jc w:val="center"/>
          </w:pPr>
          <w:r>
            <w:t>Powered by</w:t>
          </w:r>
        </w:p>
        <w:p w14:paraId="6F472D0D" w14:textId="6B622432" w:rsidR="00BC2DAD" w:rsidRDefault="00000000" w:rsidP="00306333">
          <w:pPr>
            <w:pStyle w:val="Intestazione"/>
            <w:jc w:val="center"/>
          </w:pPr>
          <w:r>
            <w:rPr>
              <w:noProof/>
            </w:rPr>
            <w:drawing>
              <wp:inline distT="0" distB="0" distL="0" distR="0" wp14:anchorId="03E90125" wp14:editId="0326323E">
                <wp:extent cx="533400" cy="541020"/>
                <wp:effectExtent l="0" t="0" r="0" b="0"/>
                <wp:docPr id="587885016" name="Immagine 22" descr="UESE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794"/>
                        <pic:cNvPicPr>
                          <a:picLocks noChangeAspect="1" noChangeArrowheads="1"/>
                        </pic:cNvPicPr>
                      </pic:nvPicPr>
                      <pic:blipFill>
                        <a:blip r:embed="rId2"/>
                        <a:stretch>
                          <a:fillRect/>
                        </a:stretch>
                      </pic:blipFill>
                      <pic:spPr bwMode="auto">
                        <a:xfrm>
                          <a:off x="0" y="0"/>
                          <a:ext cx="533400" cy="541020"/>
                        </a:xfrm>
                        <a:prstGeom prst="rect">
                          <a:avLst/>
                        </a:prstGeom>
                      </pic:spPr>
                    </pic:pic>
                  </a:graphicData>
                </a:graphic>
              </wp:inline>
            </w:drawing>
          </w:r>
        </w:p>
        <w:p w14:paraId="18983B85" w14:textId="77777777" w:rsidR="00BC2DAD" w:rsidRPr="00BC2DAD" w:rsidRDefault="00000000" w:rsidP="00306333">
          <w:pPr>
            <w:pStyle w:val="Intestazione"/>
            <w:jc w:val="center"/>
            <w:rPr>
              <w:b/>
              <w:bCs/>
            </w:rPr>
          </w:pPr>
          <w:r w:rsidRPr="00BC2DAD">
            <w:rPr>
              <w:b/>
              <w:bCs/>
            </w:rPr>
            <w:t>UESE ITALIA SPA</w:t>
          </w:r>
        </w:p>
      </w:tc>
    </w:tr>
    <w:tr w:rsidR="00BC2DAD" w14:paraId="00AA4B0B" w14:textId="77777777" w:rsidTr="00306333">
      <w:trPr>
        <w:trHeight w:val="413"/>
      </w:trPr>
      <w:tc>
        <w:tcPr>
          <w:tcW w:w="0" w:type="auto"/>
          <w:vMerge/>
          <w:tcBorders>
            <w:top w:val="single" w:sz="4" w:space="0" w:color="auto"/>
            <w:left w:val="single" w:sz="4" w:space="0" w:color="auto"/>
            <w:bottom w:val="single" w:sz="4" w:space="0" w:color="auto"/>
            <w:right w:val="single" w:sz="4" w:space="0" w:color="auto"/>
          </w:tcBorders>
          <w:vAlign w:val="center"/>
        </w:tcPr>
        <w:p w14:paraId="40DE79EE" w14:textId="77777777" w:rsidR="00BC2DAD" w:rsidRDefault="00000000" w:rsidP="00B72EB5">
          <w:pPr>
            <w:pStyle w:val="Intestazione"/>
            <w:jc w:val="center"/>
          </w:pPr>
        </w:p>
      </w:tc>
      <w:tc>
        <w:tcPr>
          <w:tcW w:w="2453" w:type="dxa"/>
          <w:tcBorders>
            <w:top w:val="single" w:sz="4" w:space="0" w:color="auto"/>
            <w:left w:val="single" w:sz="4" w:space="0" w:color="auto"/>
            <w:bottom w:val="single" w:sz="4" w:space="0" w:color="auto"/>
            <w:right w:val="single" w:sz="4" w:space="0" w:color="auto"/>
          </w:tcBorders>
          <w:shd w:val="clear" w:color="auto" w:fill="808080"/>
          <w:vAlign w:val="center"/>
        </w:tcPr>
        <w:p w14:paraId="2A8642D3" w14:textId="7634B837" w:rsidR="00BC2DAD" w:rsidRDefault="00000000" w:rsidP="00B72EB5">
          <w:pPr>
            <w:pStyle w:val="Intestazione"/>
            <w:jc w:val="center"/>
          </w:pPr>
          <w:r>
            <w:rPr>
              <w:b/>
              <w:color w:val="FFFFFF"/>
            </w:rPr>
            <w:t>PROC-910</w:t>
          </w:r>
        </w:p>
      </w:tc>
      <w:tc>
        <w:tcPr>
          <w:tcW w:w="2562" w:type="dxa"/>
          <w:tcBorders>
            <w:top w:val="single" w:sz="4" w:space="0" w:color="auto"/>
            <w:left w:val="single" w:sz="4" w:space="0" w:color="auto"/>
            <w:bottom w:val="single" w:sz="4" w:space="0" w:color="auto"/>
            <w:right w:val="single" w:sz="4" w:space="0" w:color="auto"/>
          </w:tcBorders>
          <w:shd w:val="clear" w:color="auto" w:fill="808080"/>
          <w:vAlign w:val="center"/>
        </w:tcPr>
        <w:p w14:paraId="7BBE685F" w14:textId="0F0BFBE1" w:rsidR="00BC2DAD" w:rsidRDefault="00000000" w:rsidP="00B72EB5">
          <w:pPr>
            <w:pStyle w:val="Intestazione"/>
            <w:jc w:val="center"/>
          </w:pPr>
          <w:r>
            <w:rPr>
              <w:b/>
              <w:color w:val="FFFFFF"/>
            </w:rPr>
            <w:t>rev. 00_31/03/2026</w:t>
          </w:r>
        </w:p>
      </w:tc>
      <w:tc>
        <w:tcPr>
          <w:tcW w:w="0" w:type="auto"/>
          <w:vMerge/>
          <w:tcBorders>
            <w:top w:val="single" w:sz="4" w:space="0" w:color="auto"/>
            <w:left w:val="single" w:sz="4" w:space="0" w:color="auto"/>
            <w:bottom w:val="single" w:sz="4" w:space="0" w:color="auto"/>
            <w:right w:val="single" w:sz="4" w:space="0" w:color="auto"/>
          </w:tcBorders>
          <w:vAlign w:val="center"/>
        </w:tcPr>
        <w:p w14:paraId="52B70EE7" w14:textId="77777777" w:rsidR="00BC2DAD" w:rsidRDefault="00000000" w:rsidP="00B72EB5">
          <w:pPr>
            <w:pStyle w:val="Intestazione"/>
            <w:jc w:val="center"/>
          </w:pPr>
        </w:p>
      </w:tc>
    </w:tr>
  </w:tbl>
  <w:p w14:paraId="12F67C90" w14:textId="77777777" w:rsidR="00BC2DAD" w:rsidRDefault="00000000" w:rsidP="00B72EB5">
    <w:pPr>
      <w:pStyle w:val="Intestazione"/>
    </w:pPr>
  </w:p>
  <w:tbl>
    <w:tblPr>
      <w:tblW w:w="11057" w:type="dxa"/>
      <w:tblBorders>
        <w:top w:val="single" w:sz="4" w:space="0" w:color="BFBFBF"/>
        <w:left w:val="single" w:sz="4" w:space="0" w:color="BFBFBF"/>
        <w:bottom w:val="single" w:sz="4" w:space="0" w:color="BFBFBF"/>
        <w:right w:val="single" w:sz="4" w:space="0" w:color="BFBFBF"/>
      </w:tblBorders>
      <w:tblLook w:val="04A0" w:firstRow="1" w:lastRow="0" w:firstColumn="1" w:lastColumn="0" w:noHBand="0" w:noVBand="1"/>
    </w:tblPr>
    <w:tblGrid>
      <w:gridCol w:w="11057"/>
    </w:tblGrid>
    <w:tr w:rsidR="00BC2DAD" w14:paraId="6DC3837C" w14:textId="77777777">
      <w:tc>
        <w:tcPr>
          <w:tcW w:w="11057" w:type="dxa"/>
          <w:shd w:val="clear" w:color="auto" w:fill="262626"/>
          <w:vAlign w:val="center"/>
        </w:tcPr>
        <w:p w14:paraId="151550A5" w14:textId="77777777" w:rsidR="00BC2DAD" w:rsidRDefault="00000000" w:rsidP="00BC2DAD">
          <w:pPr>
            <w:pStyle w:val="Intestazione"/>
          </w:pPr>
        </w:p>
      </w:tc>
    </w:tr>
  </w:tbl>
  <w:p w14:paraId="7D0FBF7D" w14:textId="0649B96B" w:rsidR="00665C9D" w:rsidRDefault="00665C9D" w:rsidP="00BC2DAD">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256A18"/>
    <w:multiLevelType w:val="multilevel"/>
    <w:tmpl w:val="0C4E6304"/>
    <w:lvl w:ilvl="0">
      <w:start w:val="1"/>
      <w:numFmt w:val="decimal"/>
      <w:pStyle w:val="Titolo1"/>
      <w:lvlText w:val="%1"/>
      <w:lvlJc w:val="left"/>
      <w:pPr>
        <w:tabs>
          <w:tab w:val="num" w:pos="432"/>
        </w:tabs>
        <w:ind w:left="432" w:hanging="432"/>
      </w:pPr>
      <w:rPr>
        <w:rFonts w:cs="Times New Roman"/>
      </w:rPr>
    </w:lvl>
    <w:lvl w:ilvl="1">
      <w:start w:val="1"/>
      <w:numFmt w:val="decimal"/>
      <w:lvlText w:val="%1.%2"/>
      <w:lvlJc w:val="left"/>
      <w:pPr>
        <w:tabs>
          <w:tab w:val="num" w:pos="576"/>
        </w:tabs>
        <w:ind w:left="576" w:hanging="576"/>
      </w:pPr>
      <w:rPr>
        <w:rFonts w:cs="Times New Roman"/>
      </w:rPr>
    </w:lvl>
    <w:lvl w:ilvl="2">
      <w:start w:val="1"/>
      <w:numFmt w:val="decimal"/>
      <w:pStyle w:val="Titolo3"/>
      <w:lvlText w:val="%1.%2.%3"/>
      <w:lvlJc w:val="left"/>
      <w:pPr>
        <w:tabs>
          <w:tab w:val="num" w:pos="720"/>
        </w:tabs>
        <w:ind w:left="720" w:hanging="720"/>
      </w:pPr>
      <w:rPr>
        <w:rFonts w:cs="Times New Roman"/>
      </w:rPr>
    </w:lvl>
    <w:lvl w:ilvl="3">
      <w:start w:val="1"/>
      <w:numFmt w:val="decimal"/>
      <w:pStyle w:val="Titolo4"/>
      <w:lvlText w:val="%1.%2.%3.%4"/>
      <w:lvlJc w:val="left"/>
      <w:pPr>
        <w:tabs>
          <w:tab w:val="num" w:pos="864"/>
        </w:tabs>
        <w:ind w:left="864" w:hanging="864"/>
      </w:pPr>
      <w:rPr>
        <w:rFonts w:cs="Times New Roman"/>
      </w:rPr>
    </w:lvl>
    <w:lvl w:ilvl="4">
      <w:start w:val="1"/>
      <w:numFmt w:val="decimal"/>
      <w:pStyle w:val="Titolo5"/>
      <w:lvlText w:val="%1.%2.%3.%4.%5"/>
      <w:lvlJc w:val="left"/>
      <w:pPr>
        <w:tabs>
          <w:tab w:val="num" w:pos="1008"/>
        </w:tabs>
        <w:ind w:left="1008" w:hanging="1008"/>
      </w:pPr>
      <w:rPr>
        <w:rFonts w:cs="Times New Roman"/>
      </w:rPr>
    </w:lvl>
    <w:lvl w:ilvl="5">
      <w:start w:val="1"/>
      <w:numFmt w:val="decimal"/>
      <w:pStyle w:val="Titolo6"/>
      <w:lvlText w:val="%1.%2.%3.%4.%5.%6"/>
      <w:lvlJc w:val="left"/>
      <w:pPr>
        <w:tabs>
          <w:tab w:val="num" w:pos="1152"/>
        </w:tabs>
        <w:ind w:left="1152" w:hanging="1152"/>
      </w:pPr>
      <w:rPr>
        <w:rFonts w:cs="Times New Roman"/>
      </w:rPr>
    </w:lvl>
    <w:lvl w:ilvl="6">
      <w:start w:val="1"/>
      <w:numFmt w:val="decimal"/>
      <w:pStyle w:val="Titolo7"/>
      <w:lvlText w:val="%1.%2.%3.%4.%5.%6.%7"/>
      <w:lvlJc w:val="left"/>
      <w:pPr>
        <w:tabs>
          <w:tab w:val="num" w:pos="1296"/>
        </w:tabs>
        <w:ind w:left="1296" w:hanging="1296"/>
      </w:pPr>
      <w:rPr>
        <w:rFonts w:cs="Times New Roman"/>
      </w:rPr>
    </w:lvl>
    <w:lvl w:ilvl="7">
      <w:start w:val="1"/>
      <w:numFmt w:val="decimal"/>
      <w:pStyle w:val="Titolo8"/>
      <w:lvlText w:val="%1.%2.%3.%4.%5.%6.%7.%8"/>
      <w:lvlJc w:val="left"/>
      <w:pPr>
        <w:tabs>
          <w:tab w:val="num" w:pos="1440"/>
        </w:tabs>
        <w:ind w:left="1440" w:hanging="1440"/>
      </w:pPr>
      <w:rPr>
        <w:rFonts w:cs="Times New Roman"/>
      </w:rPr>
    </w:lvl>
    <w:lvl w:ilvl="8">
      <w:start w:val="1"/>
      <w:numFmt w:val="decimal"/>
      <w:pStyle w:val="Titolo9"/>
      <w:lvlText w:val="%1.%2.%3.%4.%5.%6.%7.%8.%9"/>
      <w:lvlJc w:val="left"/>
      <w:pPr>
        <w:tabs>
          <w:tab w:val="num" w:pos="1584"/>
        </w:tabs>
        <w:ind w:left="1584" w:hanging="1584"/>
      </w:pPr>
      <w:rPr>
        <w:rFonts w:cs="Times New Roman"/>
      </w:rPr>
    </w:lvl>
  </w:abstractNum>
  <w:abstractNum w:abstractNumId="1" w15:restartNumberingAfterBreak="0">
    <w:nsid w:val="3E7F54F4"/>
    <w:multiLevelType w:val="hybridMultilevel"/>
    <w:tmpl w:val="D9B4728C"/>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 w15:restartNumberingAfterBreak="0">
    <w:nsid w:val="43F96C98"/>
    <w:multiLevelType w:val="hybridMultilevel"/>
    <w:tmpl w:val="A2FE6812"/>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3" w15:restartNumberingAfterBreak="0">
    <w:nsid w:val="454B0A09"/>
    <w:multiLevelType w:val="hybridMultilevel"/>
    <w:tmpl w:val="39FAA4BE"/>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4" w15:restartNumberingAfterBreak="0">
    <w:nsid w:val="45D65A6A"/>
    <w:multiLevelType w:val="hybridMultilevel"/>
    <w:tmpl w:val="C5A4DC3A"/>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5" w15:restartNumberingAfterBreak="0">
    <w:nsid w:val="5D066D99"/>
    <w:multiLevelType w:val="hybridMultilevel"/>
    <w:tmpl w:val="BA0E4CE4"/>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num w:numId="1" w16cid:durableId="1727491857">
    <w:abstractNumId w:val="0"/>
  </w:num>
  <w:num w:numId="2" w16cid:durableId="89591188">
    <w:abstractNumId w:val="3"/>
  </w:num>
  <w:num w:numId="3" w16cid:durableId="1011369773">
    <w:abstractNumId w:val="4"/>
  </w:num>
  <w:num w:numId="4" w16cid:durableId="1578972912">
    <w:abstractNumId w:val="1"/>
  </w:num>
  <w:num w:numId="5" w16cid:durableId="461313668">
    <w:abstractNumId w:val="5"/>
  </w:num>
  <w:num w:numId="6" w16cid:durableId="2074965048">
    <w:abstractNumId w:val="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6"/>
  <w:embedSystemFonts/>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0581E"/>
    <w:rsid w:val="0000614D"/>
    <w:rsid w:val="0000743F"/>
    <w:rsid w:val="0001698E"/>
    <w:rsid w:val="00032287"/>
    <w:rsid w:val="0003565E"/>
    <w:rsid w:val="00036BD9"/>
    <w:rsid w:val="00037B01"/>
    <w:rsid w:val="000416C0"/>
    <w:rsid w:val="00042C9F"/>
    <w:rsid w:val="00042E56"/>
    <w:rsid w:val="000454AA"/>
    <w:rsid w:val="00045CDB"/>
    <w:rsid w:val="000463CC"/>
    <w:rsid w:val="00047C2A"/>
    <w:rsid w:val="00052ABB"/>
    <w:rsid w:val="00052EE5"/>
    <w:rsid w:val="00053904"/>
    <w:rsid w:val="00054294"/>
    <w:rsid w:val="0005451E"/>
    <w:rsid w:val="00054DBA"/>
    <w:rsid w:val="00055D6E"/>
    <w:rsid w:val="00062F36"/>
    <w:rsid w:val="000633B7"/>
    <w:rsid w:val="000655AB"/>
    <w:rsid w:val="00070E1C"/>
    <w:rsid w:val="00076F24"/>
    <w:rsid w:val="000849DD"/>
    <w:rsid w:val="0009480A"/>
    <w:rsid w:val="000952D3"/>
    <w:rsid w:val="0009719C"/>
    <w:rsid w:val="000979DF"/>
    <w:rsid w:val="000A253C"/>
    <w:rsid w:val="000A3000"/>
    <w:rsid w:val="000A58C5"/>
    <w:rsid w:val="000B2BDB"/>
    <w:rsid w:val="000B43DC"/>
    <w:rsid w:val="000B5EED"/>
    <w:rsid w:val="000B6021"/>
    <w:rsid w:val="000C0259"/>
    <w:rsid w:val="000C1C4E"/>
    <w:rsid w:val="000C1DE9"/>
    <w:rsid w:val="000C5601"/>
    <w:rsid w:val="000D0C1F"/>
    <w:rsid w:val="000E12E5"/>
    <w:rsid w:val="000F49B1"/>
    <w:rsid w:val="000F502F"/>
    <w:rsid w:val="000F76AE"/>
    <w:rsid w:val="001003A3"/>
    <w:rsid w:val="001014A5"/>
    <w:rsid w:val="0010202E"/>
    <w:rsid w:val="00107AC6"/>
    <w:rsid w:val="001115F4"/>
    <w:rsid w:val="001124D1"/>
    <w:rsid w:val="00127591"/>
    <w:rsid w:val="00133772"/>
    <w:rsid w:val="00136726"/>
    <w:rsid w:val="0013795F"/>
    <w:rsid w:val="00142172"/>
    <w:rsid w:val="00144CDF"/>
    <w:rsid w:val="00147745"/>
    <w:rsid w:val="00150054"/>
    <w:rsid w:val="00151992"/>
    <w:rsid w:val="00152536"/>
    <w:rsid w:val="0015278C"/>
    <w:rsid w:val="00153EA5"/>
    <w:rsid w:val="00154E5A"/>
    <w:rsid w:val="00156473"/>
    <w:rsid w:val="00156CFA"/>
    <w:rsid w:val="001638E3"/>
    <w:rsid w:val="00172D5E"/>
    <w:rsid w:val="001750EC"/>
    <w:rsid w:val="00175A5B"/>
    <w:rsid w:val="00181F53"/>
    <w:rsid w:val="001821F9"/>
    <w:rsid w:val="0018483D"/>
    <w:rsid w:val="001864F2"/>
    <w:rsid w:val="00187BD9"/>
    <w:rsid w:val="00194025"/>
    <w:rsid w:val="00196995"/>
    <w:rsid w:val="001A3B7F"/>
    <w:rsid w:val="001A5721"/>
    <w:rsid w:val="001A702F"/>
    <w:rsid w:val="001B3D7A"/>
    <w:rsid w:val="001B54D2"/>
    <w:rsid w:val="001B5F00"/>
    <w:rsid w:val="001B6EC7"/>
    <w:rsid w:val="001B710C"/>
    <w:rsid w:val="001B7AD6"/>
    <w:rsid w:val="001C0CC5"/>
    <w:rsid w:val="001C2A07"/>
    <w:rsid w:val="001C5DD2"/>
    <w:rsid w:val="001C5E57"/>
    <w:rsid w:val="001C6AE2"/>
    <w:rsid w:val="001D0F55"/>
    <w:rsid w:val="001D44A5"/>
    <w:rsid w:val="001D4F47"/>
    <w:rsid w:val="001D72C8"/>
    <w:rsid w:val="001D7EBC"/>
    <w:rsid w:val="001E032E"/>
    <w:rsid w:val="001E108C"/>
    <w:rsid w:val="001E4975"/>
    <w:rsid w:val="001E5758"/>
    <w:rsid w:val="001E5BD3"/>
    <w:rsid w:val="001E609F"/>
    <w:rsid w:val="001F0E48"/>
    <w:rsid w:val="001F595C"/>
    <w:rsid w:val="001F5C2E"/>
    <w:rsid w:val="001F7BDD"/>
    <w:rsid w:val="00202B5C"/>
    <w:rsid w:val="00205292"/>
    <w:rsid w:val="00206EEA"/>
    <w:rsid w:val="00212CB7"/>
    <w:rsid w:val="002155AF"/>
    <w:rsid w:val="00217542"/>
    <w:rsid w:val="002229BB"/>
    <w:rsid w:val="00222C38"/>
    <w:rsid w:val="00224BB9"/>
    <w:rsid w:val="00226A4A"/>
    <w:rsid w:val="00232D21"/>
    <w:rsid w:val="00236206"/>
    <w:rsid w:val="00236388"/>
    <w:rsid w:val="00237F98"/>
    <w:rsid w:val="002404D5"/>
    <w:rsid w:val="0024240F"/>
    <w:rsid w:val="002435D5"/>
    <w:rsid w:val="00243FF0"/>
    <w:rsid w:val="00244E88"/>
    <w:rsid w:val="002507AA"/>
    <w:rsid w:val="0025308A"/>
    <w:rsid w:val="00264282"/>
    <w:rsid w:val="0026649D"/>
    <w:rsid w:val="00270CD5"/>
    <w:rsid w:val="00272A85"/>
    <w:rsid w:val="00277EA8"/>
    <w:rsid w:val="00282DA5"/>
    <w:rsid w:val="00283986"/>
    <w:rsid w:val="00287104"/>
    <w:rsid w:val="00287FC6"/>
    <w:rsid w:val="0029444A"/>
    <w:rsid w:val="00296960"/>
    <w:rsid w:val="002A3E63"/>
    <w:rsid w:val="002A4682"/>
    <w:rsid w:val="002A6D4D"/>
    <w:rsid w:val="002A6E4E"/>
    <w:rsid w:val="002A7A51"/>
    <w:rsid w:val="002B39CA"/>
    <w:rsid w:val="002C29CE"/>
    <w:rsid w:val="002C2B19"/>
    <w:rsid w:val="002C3EDC"/>
    <w:rsid w:val="002D1CA8"/>
    <w:rsid w:val="002D4D1F"/>
    <w:rsid w:val="002E0223"/>
    <w:rsid w:val="002E02E9"/>
    <w:rsid w:val="002E33A1"/>
    <w:rsid w:val="002E3599"/>
    <w:rsid w:val="002E4E34"/>
    <w:rsid w:val="002E60DD"/>
    <w:rsid w:val="002F11AC"/>
    <w:rsid w:val="002F1D84"/>
    <w:rsid w:val="002F5BE0"/>
    <w:rsid w:val="002F7BD7"/>
    <w:rsid w:val="003009A6"/>
    <w:rsid w:val="00304C22"/>
    <w:rsid w:val="00314C02"/>
    <w:rsid w:val="0031658C"/>
    <w:rsid w:val="003176A6"/>
    <w:rsid w:val="00317DC9"/>
    <w:rsid w:val="00320417"/>
    <w:rsid w:val="0032283C"/>
    <w:rsid w:val="003240AB"/>
    <w:rsid w:val="00327FA2"/>
    <w:rsid w:val="003303FF"/>
    <w:rsid w:val="003373B4"/>
    <w:rsid w:val="003426C8"/>
    <w:rsid w:val="003442BB"/>
    <w:rsid w:val="00344596"/>
    <w:rsid w:val="00346176"/>
    <w:rsid w:val="00350258"/>
    <w:rsid w:val="003508D5"/>
    <w:rsid w:val="00355611"/>
    <w:rsid w:val="00360447"/>
    <w:rsid w:val="003609DD"/>
    <w:rsid w:val="00361511"/>
    <w:rsid w:val="003621DB"/>
    <w:rsid w:val="003631F0"/>
    <w:rsid w:val="0036520B"/>
    <w:rsid w:val="0036655E"/>
    <w:rsid w:val="00370B6E"/>
    <w:rsid w:val="00371A4B"/>
    <w:rsid w:val="003766B6"/>
    <w:rsid w:val="00376BE8"/>
    <w:rsid w:val="00377989"/>
    <w:rsid w:val="0038001D"/>
    <w:rsid w:val="00380877"/>
    <w:rsid w:val="003809A3"/>
    <w:rsid w:val="00381F49"/>
    <w:rsid w:val="00383044"/>
    <w:rsid w:val="00383195"/>
    <w:rsid w:val="00384313"/>
    <w:rsid w:val="003871CE"/>
    <w:rsid w:val="00390870"/>
    <w:rsid w:val="00391395"/>
    <w:rsid w:val="00393283"/>
    <w:rsid w:val="00397603"/>
    <w:rsid w:val="00397933"/>
    <w:rsid w:val="003979AC"/>
    <w:rsid w:val="003A3AC5"/>
    <w:rsid w:val="003A40FD"/>
    <w:rsid w:val="003A469E"/>
    <w:rsid w:val="003A6D1F"/>
    <w:rsid w:val="003B2258"/>
    <w:rsid w:val="003B2280"/>
    <w:rsid w:val="003B543E"/>
    <w:rsid w:val="003B5484"/>
    <w:rsid w:val="003B609A"/>
    <w:rsid w:val="003B66BD"/>
    <w:rsid w:val="003B7BC5"/>
    <w:rsid w:val="003C16D0"/>
    <w:rsid w:val="003C16D9"/>
    <w:rsid w:val="003C18D6"/>
    <w:rsid w:val="003D06A0"/>
    <w:rsid w:val="003D24A0"/>
    <w:rsid w:val="003D7A25"/>
    <w:rsid w:val="003E529C"/>
    <w:rsid w:val="003F1837"/>
    <w:rsid w:val="003F35EC"/>
    <w:rsid w:val="003F3D55"/>
    <w:rsid w:val="00401B57"/>
    <w:rsid w:val="00413EA5"/>
    <w:rsid w:val="00414F80"/>
    <w:rsid w:val="00416127"/>
    <w:rsid w:val="00422CCC"/>
    <w:rsid w:val="0043579C"/>
    <w:rsid w:val="00436558"/>
    <w:rsid w:val="004462B4"/>
    <w:rsid w:val="00451B11"/>
    <w:rsid w:val="00452AC9"/>
    <w:rsid w:val="004530A6"/>
    <w:rsid w:val="0045786C"/>
    <w:rsid w:val="00465865"/>
    <w:rsid w:val="00473FA9"/>
    <w:rsid w:val="0047409B"/>
    <w:rsid w:val="004747DE"/>
    <w:rsid w:val="00477000"/>
    <w:rsid w:val="00487D5F"/>
    <w:rsid w:val="0049006D"/>
    <w:rsid w:val="004945CE"/>
    <w:rsid w:val="00496FFF"/>
    <w:rsid w:val="00497AD5"/>
    <w:rsid w:val="004A03B7"/>
    <w:rsid w:val="004A209B"/>
    <w:rsid w:val="004A43F6"/>
    <w:rsid w:val="004A4F50"/>
    <w:rsid w:val="004A553B"/>
    <w:rsid w:val="004A5AFD"/>
    <w:rsid w:val="004B317C"/>
    <w:rsid w:val="004C31E8"/>
    <w:rsid w:val="004C3A83"/>
    <w:rsid w:val="004C58DB"/>
    <w:rsid w:val="004D3173"/>
    <w:rsid w:val="004D3419"/>
    <w:rsid w:val="004D7425"/>
    <w:rsid w:val="004D79BB"/>
    <w:rsid w:val="004E3643"/>
    <w:rsid w:val="004E4A71"/>
    <w:rsid w:val="004E5C3C"/>
    <w:rsid w:val="004E669D"/>
    <w:rsid w:val="004F5B4C"/>
    <w:rsid w:val="004F64A1"/>
    <w:rsid w:val="004F7D2F"/>
    <w:rsid w:val="005017BB"/>
    <w:rsid w:val="00507498"/>
    <w:rsid w:val="005212EB"/>
    <w:rsid w:val="0052259E"/>
    <w:rsid w:val="00524500"/>
    <w:rsid w:val="00525DB6"/>
    <w:rsid w:val="005267B3"/>
    <w:rsid w:val="00527AF6"/>
    <w:rsid w:val="005409DB"/>
    <w:rsid w:val="00541807"/>
    <w:rsid w:val="00541A31"/>
    <w:rsid w:val="00542432"/>
    <w:rsid w:val="005431A8"/>
    <w:rsid w:val="00552C1D"/>
    <w:rsid w:val="00553466"/>
    <w:rsid w:val="00553F08"/>
    <w:rsid w:val="00556745"/>
    <w:rsid w:val="005579A4"/>
    <w:rsid w:val="005636E5"/>
    <w:rsid w:val="00565E09"/>
    <w:rsid w:val="00565FD8"/>
    <w:rsid w:val="00566431"/>
    <w:rsid w:val="005670B4"/>
    <w:rsid w:val="00572C8A"/>
    <w:rsid w:val="00573BD7"/>
    <w:rsid w:val="00574777"/>
    <w:rsid w:val="0057654B"/>
    <w:rsid w:val="005824F4"/>
    <w:rsid w:val="00583BCD"/>
    <w:rsid w:val="00584ACB"/>
    <w:rsid w:val="00592950"/>
    <w:rsid w:val="00597B4F"/>
    <w:rsid w:val="005A031D"/>
    <w:rsid w:val="005A07B4"/>
    <w:rsid w:val="005A16A4"/>
    <w:rsid w:val="005A3442"/>
    <w:rsid w:val="005A5000"/>
    <w:rsid w:val="005B25F7"/>
    <w:rsid w:val="005B4B78"/>
    <w:rsid w:val="005C08C3"/>
    <w:rsid w:val="005C2DDE"/>
    <w:rsid w:val="005C5076"/>
    <w:rsid w:val="005D137C"/>
    <w:rsid w:val="005D77D5"/>
    <w:rsid w:val="005E1271"/>
    <w:rsid w:val="005E1FCE"/>
    <w:rsid w:val="005E2D7F"/>
    <w:rsid w:val="005F137C"/>
    <w:rsid w:val="005F166F"/>
    <w:rsid w:val="005F7322"/>
    <w:rsid w:val="006025A7"/>
    <w:rsid w:val="0060390E"/>
    <w:rsid w:val="00606A30"/>
    <w:rsid w:val="0060782D"/>
    <w:rsid w:val="00607BD5"/>
    <w:rsid w:val="00610097"/>
    <w:rsid w:val="006100EE"/>
    <w:rsid w:val="00611C1C"/>
    <w:rsid w:val="0061271E"/>
    <w:rsid w:val="00612A6F"/>
    <w:rsid w:val="00613186"/>
    <w:rsid w:val="00616EA1"/>
    <w:rsid w:val="00620CBD"/>
    <w:rsid w:val="00623341"/>
    <w:rsid w:val="00623B40"/>
    <w:rsid w:val="00625831"/>
    <w:rsid w:val="006324A0"/>
    <w:rsid w:val="00635DDB"/>
    <w:rsid w:val="00636671"/>
    <w:rsid w:val="00636C3F"/>
    <w:rsid w:val="00647847"/>
    <w:rsid w:val="00652F59"/>
    <w:rsid w:val="0065539C"/>
    <w:rsid w:val="006601D5"/>
    <w:rsid w:val="00660E20"/>
    <w:rsid w:val="0066238E"/>
    <w:rsid w:val="00665C9D"/>
    <w:rsid w:val="00665FAD"/>
    <w:rsid w:val="00666DE0"/>
    <w:rsid w:val="006677CD"/>
    <w:rsid w:val="00672318"/>
    <w:rsid w:val="00675D53"/>
    <w:rsid w:val="00681648"/>
    <w:rsid w:val="00683A76"/>
    <w:rsid w:val="00683BC7"/>
    <w:rsid w:val="0068701C"/>
    <w:rsid w:val="0069314B"/>
    <w:rsid w:val="006932C8"/>
    <w:rsid w:val="006943F6"/>
    <w:rsid w:val="00694E7E"/>
    <w:rsid w:val="00696D32"/>
    <w:rsid w:val="006A56B0"/>
    <w:rsid w:val="006B4E65"/>
    <w:rsid w:val="006B6F42"/>
    <w:rsid w:val="006C0431"/>
    <w:rsid w:val="006C0B89"/>
    <w:rsid w:val="006C2230"/>
    <w:rsid w:val="006C4090"/>
    <w:rsid w:val="006D0FB1"/>
    <w:rsid w:val="006D4F84"/>
    <w:rsid w:val="006D5B59"/>
    <w:rsid w:val="006E76DF"/>
    <w:rsid w:val="006F257E"/>
    <w:rsid w:val="00700243"/>
    <w:rsid w:val="00701839"/>
    <w:rsid w:val="0070736A"/>
    <w:rsid w:val="00707ACD"/>
    <w:rsid w:val="00707F8F"/>
    <w:rsid w:val="00710DB6"/>
    <w:rsid w:val="0071579C"/>
    <w:rsid w:val="00716010"/>
    <w:rsid w:val="00716E5D"/>
    <w:rsid w:val="00717E13"/>
    <w:rsid w:val="007237E6"/>
    <w:rsid w:val="00725D75"/>
    <w:rsid w:val="00727D83"/>
    <w:rsid w:val="007312F1"/>
    <w:rsid w:val="007316BD"/>
    <w:rsid w:val="0073459E"/>
    <w:rsid w:val="0074512D"/>
    <w:rsid w:val="00745A97"/>
    <w:rsid w:val="0074668F"/>
    <w:rsid w:val="00746699"/>
    <w:rsid w:val="007506E3"/>
    <w:rsid w:val="007536FC"/>
    <w:rsid w:val="00757569"/>
    <w:rsid w:val="00763350"/>
    <w:rsid w:val="00764099"/>
    <w:rsid w:val="00766EC5"/>
    <w:rsid w:val="00767F1F"/>
    <w:rsid w:val="00774268"/>
    <w:rsid w:val="007771B8"/>
    <w:rsid w:val="00777E7F"/>
    <w:rsid w:val="00777FEA"/>
    <w:rsid w:val="007801F2"/>
    <w:rsid w:val="00782A28"/>
    <w:rsid w:val="00786C18"/>
    <w:rsid w:val="00786F0A"/>
    <w:rsid w:val="00790174"/>
    <w:rsid w:val="007909B1"/>
    <w:rsid w:val="00791866"/>
    <w:rsid w:val="00792542"/>
    <w:rsid w:val="00795562"/>
    <w:rsid w:val="00795E41"/>
    <w:rsid w:val="00796735"/>
    <w:rsid w:val="007968CB"/>
    <w:rsid w:val="00797A73"/>
    <w:rsid w:val="007A03C8"/>
    <w:rsid w:val="007A1600"/>
    <w:rsid w:val="007A390E"/>
    <w:rsid w:val="007A3B00"/>
    <w:rsid w:val="007A40AC"/>
    <w:rsid w:val="007A4D39"/>
    <w:rsid w:val="007B06D7"/>
    <w:rsid w:val="007B0B38"/>
    <w:rsid w:val="007B13BE"/>
    <w:rsid w:val="007B3173"/>
    <w:rsid w:val="007B3254"/>
    <w:rsid w:val="007B7646"/>
    <w:rsid w:val="007C2F12"/>
    <w:rsid w:val="007D0F7E"/>
    <w:rsid w:val="007D4B97"/>
    <w:rsid w:val="007E317C"/>
    <w:rsid w:val="007E5036"/>
    <w:rsid w:val="007E6FB5"/>
    <w:rsid w:val="008105D5"/>
    <w:rsid w:val="00815593"/>
    <w:rsid w:val="00817325"/>
    <w:rsid w:val="00817C81"/>
    <w:rsid w:val="008217C9"/>
    <w:rsid w:val="00821ABE"/>
    <w:rsid w:val="00825B32"/>
    <w:rsid w:val="008265F2"/>
    <w:rsid w:val="00826674"/>
    <w:rsid w:val="00833EFD"/>
    <w:rsid w:val="00834E61"/>
    <w:rsid w:val="00837C6F"/>
    <w:rsid w:val="008405D1"/>
    <w:rsid w:val="00841C49"/>
    <w:rsid w:val="008420D3"/>
    <w:rsid w:val="0084301F"/>
    <w:rsid w:val="00845247"/>
    <w:rsid w:val="00850B83"/>
    <w:rsid w:val="0085168E"/>
    <w:rsid w:val="0085667D"/>
    <w:rsid w:val="0086550F"/>
    <w:rsid w:val="00866989"/>
    <w:rsid w:val="00866E28"/>
    <w:rsid w:val="00867616"/>
    <w:rsid w:val="00870454"/>
    <w:rsid w:val="00875747"/>
    <w:rsid w:val="00876C2A"/>
    <w:rsid w:val="00877CFC"/>
    <w:rsid w:val="00877E82"/>
    <w:rsid w:val="00884736"/>
    <w:rsid w:val="008867E8"/>
    <w:rsid w:val="008901AF"/>
    <w:rsid w:val="00894F1F"/>
    <w:rsid w:val="0089694D"/>
    <w:rsid w:val="008A1333"/>
    <w:rsid w:val="008A20BF"/>
    <w:rsid w:val="008A56C5"/>
    <w:rsid w:val="008A58CC"/>
    <w:rsid w:val="008A6C36"/>
    <w:rsid w:val="008B306B"/>
    <w:rsid w:val="008B37C7"/>
    <w:rsid w:val="008C161F"/>
    <w:rsid w:val="008C27F6"/>
    <w:rsid w:val="008C2AC3"/>
    <w:rsid w:val="008C497E"/>
    <w:rsid w:val="008C581B"/>
    <w:rsid w:val="008C5B65"/>
    <w:rsid w:val="008C6F0E"/>
    <w:rsid w:val="008D2250"/>
    <w:rsid w:val="008D2D0B"/>
    <w:rsid w:val="008D505F"/>
    <w:rsid w:val="008D5B58"/>
    <w:rsid w:val="008E03E9"/>
    <w:rsid w:val="008E774B"/>
    <w:rsid w:val="008F4C55"/>
    <w:rsid w:val="008F6F1B"/>
    <w:rsid w:val="009017EC"/>
    <w:rsid w:val="009046DB"/>
    <w:rsid w:val="009113C4"/>
    <w:rsid w:val="009125A3"/>
    <w:rsid w:val="009171BE"/>
    <w:rsid w:val="0092167C"/>
    <w:rsid w:val="00922C0A"/>
    <w:rsid w:val="0092517B"/>
    <w:rsid w:val="00932A92"/>
    <w:rsid w:val="009352C1"/>
    <w:rsid w:val="00935BBB"/>
    <w:rsid w:val="00936D73"/>
    <w:rsid w:val="00937BC9"/>
    <w:rsid w:val="009537C6"/>
    <w:rsid w:val="009544AA"/>
    <w:rsid w:val="0095512D"/>
    <w:rsid w:val="009572AC"/>
    <w:rsid w:val="009621E1"/>
    <w:rsid w:val="0096300C"/>
    <w:rsid w:val="00963C40"/>
    <w:rsid w:val="009716D4"/>
    <w:rsid w:val="0097253A"/>
    <w:rsid w:val="00972905"/>
    <w:rsid w:val="00972F5F"/>
    <w:rsid w:val="00977DDA"/>
    <w:rsid w:val="00982FD5"/>
    <w:rsid w:val="00983106"/>
    <w:rsid w:val="00985692"/>
    <w:rsid w:val="00990FAF"/>
    <w:rsid w:val="009930C1"/>
    <w:rsid w:val="009945EA"/>
    <w:rsid w:val="00994D80"/>
    <w:rsid w:val="009A0F53"/>
    <w:rsid w:val="009A3085"/>
    <w:rsid w:val="009A3A8B"/>
    <w:rsid w:val="009A53CA"/>
    <w:rsid w:val="009B005D"/>
    <w:rsid w:val="009B0643"/>
    <w:rsid w:val="009B33A2"/>
    <w:rsid w:val="009C6CCC"/>
    <w:rsid w:val="009C7BE5"/>
    <w:rsid w:val="009D200B"/>
    <w:rsid w:val="009D27DF"/>
    <w:rsid w:val="009D694A"/>
    <w:rsid w:val="009E04E0"/>
    <w:rsid w:val="009E4C68"/>
    <w:rsid w:val="009E73B2"/>
    <w:rsid w:val="009F2E4F"/>
    <w:rsid w:val="009F3108"/>
    <w:rsid w:val="00A0558B"/>
    <w:rsid w:val="00A11B4C"/>
    <w:rsid w:val="00A164C4"/>
    <w:rsid w:val="00A229EC"/>
    <w:rsid w:val="00A24FED"/>
    <w:rsid w:val="00A25B19"/>
    <w:rsid w:val="00A2747F"/>
    <w:rsid w:val="00A34D84"/>
    <w:rsid w:val="00A35551"/>
    <w:rsid w:val="00A35DE6"/>
    <w:rsid w:val="00A40487"/>
    <w:rsid w:val="00A40658"/>
    <w:rsid w:val="00A407F1"/>
    <w:rsid w:val="00A42204"/>
    <w:rsid w:val="00A42412"/>
    <w:rsid w:val="00A443AF"/>
    <w:rsid w:val="00A53192"/>
    <w:rsid w:val="00A5430A"/>
    <w:rsid w:val="00A57EE2"/>
    <w:rsid w:val="00A60C4D"/>
    <w:rsid w:val="00A64F22"/>
    <w:rsid w:val="00A705D1"/>
    <w:rsid w:val="00A720A3"/>
    <w:rsid w:val="00A7697C"/>
    <w:rsid w:val="00A7718A"/>
    <w:rsid w:val="00A8139C"/>
    <w:rsid w:val="00A85E03"/>
    <w:rsid w:val="00A86DD1"/>
    <w:rsid w:val="00A871AF"/>
    <w:rsid w:val="00A90636"/>
    <w:rsid w:val="00A93473"/>
    <w:rsid w:val="00A969DC"/>
    <w:rsid w:val="00AA069B"/>
    <w:rsid w:val="00AA61E9"/>
    <w:rsid w:val="00AA6AFC"/>
    <w:rsid w:val="00AB058E"/>
    <w:rsid w:val="00AB44BE"/>
    <w:rsid w:val="00AB5262"/>
    <w:rsid w:val="00AB618D"/>
    <w:rsid w:val="00AC0200"/>
    <w:rsid w:val="00AC2D31"/>
    <w:rsid w:val="00AC32F2"/>
    <w:rsid w:val="00AC35D0"/>
    <w:rsid w:val="00AC73DF"/>
    <w:rsid w:val="00AD1D0A"/>
    <w:rsid w:val="00AD56C9"/>
    <w:rsid w:val="00AD6213"/>
    <w:rsid w:val="00AD6AC5"/>
    <w:rsid w:val="00AD6EB8"/>
    <w:rsid w:val="00AE1D9F"/>
    <w:rsid w:val="00AE2F58"/>
    <w:rsid w:val="00AE4DA7"/>
    <w:rsid w:val="00AE5EAD"/>
    <w:rsid w:val="00AF4D62"/>
    <w:rsid w:val="00AF7B49"/>
    <w:rsid w:val="00B019BF"/>
    <w:rsid w:val="00B039D1"/>
    <w:rsid w:val="00B04A2F"/>
    <w:rsid w:val="00B06606"/>
    <w:rsid w:val="00B1513D"/>
    <w:rsid w:val="00B15F33"/>
    <w:rsid w:val="00B16412"/>
    <w:rsid w:val="00B177F5"/>
    <w:rsid w:val="00B2174A"/>
    <w:rsid w:val="00B22697"/>
    <w:rsid w:val="00B2708D"/>
    <w:rsid w:val="00B30947"/>
    <w:rsid w:val="00B3123F"/>
    <w:rsid w:val="00B3333E"/>
    <w:rsid w:val="00B3471E"/>
    <w:rsid w:val="00B34A0A"/>
    <w:rsid w:val="00B44774"/>
    <w:rsid w:val="00B5274E"/>
    <w:rsid w:val="00B554C2"/>
    <w:rsid w:val="00B5737C"/>
    <w:rsid w:val="00B61AEC"/>
    <w:rsid w:val="00B61DF2"/>
    <w:rsid w:val="00B63401"/>
    <w:rsid w:val="00B64305"/>
    <w:rsid w:val="00B64832"/>
    <w:rsid w:val="00B65F27"/>
    <w:rsid w:val="00B70902"/>
    <w:rsid w:val="00B7276C"/>
    <w:rsid w:val="00B727E1"/>
    <w:rsid w:val="00B7510F"/>
    <w:rsid w:val="00B857E0"/>
    <w:rsid w:val="00B909B6"/>
    <w:rsid w:val="00B928FC"/>
    <w:rsid w:val="00B92C5A"/>
    <w:rsid w:val="00B933EC"/>
    <w:rsid w:val="00B93855"/>
    <w:rsid w:val="00B95592"/>
    <w:rsid w:val="00B968E8"/>
    <w:rsid w:val="00B96F5E"/>
    <w:rsid w:val="00BA2B02"/>
    <w:rsid w:val="00BA40AE"/>
    <w:rsid w:val="00BA5B19"/>
    <w:rsid w:val="00BB2463"/>
    <w:rsid w:val="00BB44EF"/>
    <w:rsid w:val="00BB6A97"/>
    <w:rsid w:val="00BB6F91"/>
    <w:rsid w:val="00BC4D0D"/>
    <w:rsid w:val="00BD265A"/>
    <w:rsid w:val="00BD3BA4"/>
    <w:rsid w:val="00BD675C"/>
    <w:rsid w:val="00BD7311"/>
    <w:rsid w:val="00BD77AD"/>
    <w:rsid w:val="00BD7D87"/>
    <w:rsid w:val="00BE2C29"/>
    <w:rsid w:val="00BE3272"/>
    <w:rsid w:val="00BE3473"/>
    <w:rsid w:val="00BE5A1C"/>
    <w:rsid w:val="00BF34C5"/>
    <w:rsid w:val="00BF4D92"/>
    <w:rsid w:val="00BF573D"/>
    <w:rsid w:val="00C02E48"/>
    <w:rsid w:val="00C1080E"/>
    <w:rsid w:val="00C1085D"/>
    <w:rsid w:val="00C11389"/>
    <w:rsid w:val="00C12E8B"/>
    <w:rsid w:val="00C2448B"/>
    <w:rsid w:val="00C30BAF"/>
    <w:rsid w:val="00C30C70"/>
    <w:rsid w:val="00C32B5D"/>
    <w:rsid w:val="00C33A5E"/>
    <w:rsid w:val="00C36C43"/>
    <w:rsid w:val="00C4051A"/>
    <w:rsid w:val="00C40B99"/>
    <w:rsid w:val="00C413E6"/>
    <w:rsid w:val="00C453CB"/>
    <w:rsid w:val="00C544A2"/>
    <w:rsid w:val="00C552B8"/>
    <w:rsid w:val="00C6025C"/>
    <w:rsid w:val="00C67641"/>
    <w:rsid w:val="00C67AA8"/>
    <w:rsid w:val="00C705B1"/>
    <w:rsid w:val="00C749BE"/>
    <w:rsid w:val="00C7635F"/>
    <w:rsid w:val="00C8098F"/>
    <w:rsid w:val="00C81F3C"/>
    <w:rsid w:val="00C852B0"/>
    <w:rsid w:val="00C87878"/>
    <w:rsid w:val="00C92423"/>
    <w:rsid w:val="00C92A0E"/>
    <w:rsid w:val="00C92A4F"/>
    <w:rsid w:val="00C92F6B"/>
    <w:rsid w:val="00C93693"/>
    <w:rsid w:val="00C950E8"/>
    <w:rsid w:val="00CA39DB"/>
    <w:rsid w:val="00CB02B1"/>
    <w:rsid w:val="00CB163D"/>
    <w:rsid w:val="00CB2020"/>
    <w:rsid w:val="00CB4814"/>
    <w:rsid w:val="00CB50DE"/>
    <w:rsid w:val="00CB7AEA"/>
    <w:rsid w:val="00CC022B"/>
    <w:rsid w:val="00CC1E74"/>
    <w:rsid w:val="00CC3968"/>
    <w:rsid w:val="00CC4D23"/>
    <w:rsid w:val="00CD14D6"/>
    <w:rsid w:val="00CD75FB"/>
    <w:rsid w:val="00CE4B3A"/>
    <w:rsid w:val="00CE5755"/>
    <w:rsid w:val="00CE589D"/>
    <w:rsid w:val="00CE5C2C"/>
    <w:rsid w:val="00CE5D13"/>
    <w:rsid w:val="00CE66F9"/>
    <w:rsid w:val="00CF11C5"/>
    <w:rsid w:val="00CF4DE5"/>
    <w:rsid w:val="00CF55D0"/>
    <w:rsid w:val="00CF6F2F"/>
    <w:rsid w:val="00CF78E2"/>
    <w:rsid w:val="00D01660"/>
    <w:rsid w:val="00D02C1A"/>
    <w:rsid w:val="00D05C59"/>
    <w:rsid w:val="00D1044C"/>
    <w:rsid w:val="00D11AD8"/>
    <w:rsid w:val="00D15E87"/>
    <w:rsid w:val="00D16EF5"/>
    <w:rsid w:val="00D2023E"/>
    <w:rsid w:val="00D20B00"/>
    <w:rsid w:val="00D22326"/>
    <w:rsid w:val="00D236E4"/>
    <w:rsid w:val="00D24D6B"/>
    <w:rsid w:val="00D27468"/>
    <w:rsid w:val="00D3065F"/>
    <w:rsid w:val="00D32808"/>
    <w:rsid w:val="00D36B6F"/>
    <w:rsid w:val="00D40A1D"/>
    <w:rsid w:val="00D421EE"/>
    <w:rsid w:val="00D43FAC"/>
    <w:rsid w:val="00D451E8"/>
    <w:rsid w:val="00D45F59"/>
    <w:rsid w:val="00D50274"/>
    <w:rsid w:val="00D50737"/>
    <w:rsid w:val="00D521B6"/>
    <w:rsid w:val="00D5414C"/>
    <w:rsid w:val="00D64AA5"/>
    <w:rsid w:val="00D65E9B"/>
    <w:rsid w:val="00D67712"/>
    <w:rsid w:val="00D73ED1"/>
    <w:rsid w:val="00D74C28"/>
    <w:rsid w:val="00D76FC8"/>
    <w:rsid w:val="00D8104A"/>
    <w:rsid w:val="00D81442"/>
    <w:rsid w:val="00D8408A"/>
    <w:rsid w:val="00D86A04"/>
    <w:rsid w:val="00D90CB9"/>
    <w:rsid w:val="00D9515A"/>
    <w:rsid w:val="00DA1D6D"/>
    <w:rsid w:val="00DA4102"/>
    <w:rsid w:val="00DA4A91"/>
    <w:rsid w:val="00DA5122"/>
    <w:rsid w:val="00DB05DF"/>
    <w:rsid w:val="00DB2BA8"/>
    <w:rsid w:val="00DB2E25"/>
    <w:rsid w:val="00DB3063"/>
    <w:rsid w:val="00DB4256"/>
    <w:rsid w:val="00DB4301"/>
    <w:rsid w:val="00DB5FF9"/>
    <w:rsid w:val="00DB6103"/>
    <w:rsid w:val="00DB6CFF"/>
    <w:rsid w:val="00DC22E9"/>
    <w:rsid w:val="00DC2D5C"/>
    <w:rsid w:val="00DC4B9B"/>
    <w:rsid w:val="00DD00A6"/>
    <w:rsid w:val="00DD03A2"/>
    <w:rsid w:val="00DD04E3"/>
    <w:rsid w:val="00DD1010"/>
    <w:rsid w:val="00DE11F0"/>
    <w:rsid w:val="00DE1564"/>
    <w:rsid w:val="00DE1ED5"/>
    <w:rsid w:val="00DE3383"/>
    <w:rsid w:val="00DE6D38"/>
    <w:rsid w:val="00DF0AAD"/>
    <w:rsid w:val="00DF101C"/>
    <w:rsid w:val="00DF5D64"/>
    <w:rsid w:val="00DF69C7"/>
    <w:rsid w:val="00E02ED0"/>
    <w:rsid w:val="00E07CB6"/>
    <w:rsid w:val="00E118D6"/>
    <w:rsid w:val="00E1281F"/>
    <w:rsid w:val="00E14DBF"/>
    <w:rsid w:val="00E15545"/>
    <w:rsid w:val="00E21515"/>
    <w:rsid w:val="00E215CD"/>
    <w:rsid w:val="00E21F52"/>
    <w:rsid w:val="00E22C5B"/>
    <w:rsid w:val="00E23543"/>
    <w:rsid w:val="00E330CB"/>
    <w:rsid w:val="00E3367F"/>
    <w:rsid w:val="00E354F6"/>
    <w:rsid w:val="00E37F43"/>
    <w:rsid w:val="00E41907"/>
    <w:rsid w:val="00E43E24"/>
    <w:rsid w:val="00E466AB"/>
    <w:rsid w:val="00E50710"/>
    <w:rsid w:val="00E535B4"/>
    <w:rsid w:val="00E54CFD"/>
    <w:rsid w:val="00E54F24"/>
    <w:rsid w:val="00E553B7"/>
    <w:rsid w:val="00E55E8D"/>
    <w:rsid w:val="00E56643"/>
    <w:rsid w:val="00E56CC5"/>
    <w:rsid w:val="00E601E7"/>
    <w:rsid w:val="00E66AC0"/>
    <w:rsid w:val="00E735B8"/>
    <w:rsid w:val="00E764A1"/>
    <w:rsid w:val="00E80E25"/>
    <w:rsid w:val="00E82F7F"/>
    <w:rsid w:val="00E8658B"/>
    <w:rsid w:val="00E87BF7"/>
    <w:rsid w:val="00E92983"/>
    <w:rsid w:val="00E95B27"/>
    <w:rsid w:val="00E97767"/>
    <w:rsid w:val="00EA21BE"/>
    <w:rsid w:val="00EA2BAE"/>
    <w:rsid w:val="00EA57B8"/>
    <w:rsid w:val="00EB0259"/>
    <w:rsid w:val="00EB4322"/>
    <w:rsid w:val="00EB48C4"/>
    <w:rsid w:val="00EB576B"/>
    <w:rsid w:val="00EC104C"/>
    <w:rsid w:val="00EC4172"/>
    <w:rsid w:val="00EC5FD2"/>
    <w:rsid w:val="00EC6B48"/>
    <w:rsid w:val="00ED0020"/>
    <w:rsid w:val="00ED25AF"/>
    <w:rsid w:val="00ED2949"/>
    <w:rsid w:val="00ED5694"/>
    <w:rsid w:val="00ED5AB9"/>
    <w:rsid w:val="00ED7E63"/>
    <w:rsid w:val="00EE0BE0"/>
    <w:rsid w:val="00EE1636"/>
    <w:rsid w:val="00EE5F93"/>
    <w:rsid w:val="00EE6D66"/>
    <w:rsid w:val="00EF0875"/>
    <w:rsid w:val="00EF1E33"/>
    <w:rsid w:val="00EF2D9F"/>
    <w:rsid w:val="00EF2E46"/>
    <w:rsid w:val="00EF552E"/>
    <w:rsid w:val="00F0159E"/>
    <w:rsid w:val="00F030BF"/>
    <w:rsid w:val="00F0581E"/>
    <w:rsid w:val="00F05D0F"/>
    <w:rsid w:val="00F06938"/>
    <w:rsid w:val="00F12AEE"/>
    <w:rsid w:val="00F12E9E"/>
    <w:rsid w:val="00F1391A"/>
    <w:rsid w:val="00F15874"/>
    <w:rsid w:val="00F179BB"/>
    <w:rsid w:val="00F23D96"/>
    <w:rsid w:val="00F24D35"/>
    <w:rsid w:val="00F253BF"/>
    <w:rsid w:val="00F30229"/>
    <w:rsid w:val="00F3501B"/>
    <w:rsid w:val="00F37A17"/>
    <w:rsid w:val="00F41062"/>
    <w:rsid w:val="00F43530"/>
    <w:rsid w:val="00F44531"/>
    <w:rsid w:val="00F45A72"/>
    <w:rsid w:val="00F45E9C"/>
    <w:rsid w:val="00F4617D"/>
    <w:rsid w:val="00F4721E"/>
    <w:rsid w:val="00F47B0E"/>
    <w:rsid w:val="00F47F87"/>
    <w:rsid w:val="00F5713A"/>
    <w:rsid w:val="00F64A7F"/>
    <w:rsid w:val="00F65B32"/>
    <w:rsid w:val="00F65C37"/>
    <w:rsid w:val="00F670BC"/>
    <w:rsid w:val="00F67104"/>
    <w:rsid w:val="00F70FF6"/>
    <w:rsid w:val="00F71B98"/>
    <w:rsid w:val="00F775C4"/>
    <w:rsid w:val="00F801E7"/>
    <w:rsid w:val="00F91E27"/>
    <w:rsid w:val="00F92312"/>
    <w:rsid w:val="00F9369A"/>
    <w:rsid w:val="00FA030C"/>
    <w:rsid w:val="00FB074A"/>
    <w:rsid w:val="00FB4BC4"/>
    <w:rsid w:val="00FB66A2"/>
    <w:rsid w:val="00FC1D0D"/>
    <w:rsid w:val="00FC1D70"/>
    <w:rsid w:val="00FC2821"/>
    <w:rsid w:val="00FC43B0"/>
    <w:rsid w:val="00FD5379"/>
    <w:rsid w:val="00FD5DBD"/>
    <w:rsid w:val="00FE214F"/>
    <w:rsid w:val="00FE4FF6"/>
    <w:rsid w:val="00FF05A6"/>
    <w:rsid w:val="00FF21FD"/>
    <w:rsid w:val="00FF4271"/>
    <w:rsid w:val="00FF4AB3"/>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9B29541"/>
  <w15:chartTrackingRefBased/>
  <w15:docId w15:val="{3341BDF6-69F9-4772-9724-C135DD0032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it-IT" w:eastAsia="it-IT"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380877"/>
    <w:pPr>
      <w:spacing w:after="200" w:line="276" w:lineRule="auto"/>
    </w:pPr>
    <w:rPr>
      <w:sz w:val="22"/>
      <w:szCs w:val="22"/>
      <w:lang w:eastAsia="en-US"/>
    </w:rPr>
  </w:style>
  <w:style w:type="paragraph" w:styleId="Titolo1">
    <w:name w:val="heading 1"/>
    <w:basedOn w:val="Normale"/>
    <w:next w:val="Normale"/>
    <w:link w:val="Titolo1Carattere"/>
    <w:qFormat/>
    <w:rsid w:val="008E774B"/>
    <w:pPr>
      <w:keepNext/>
      <w:numPr>
        <w:numId w:val="1"/>
      </w:numPr>
      <w:spacing w:before="240" w:after="240" w:line="240" w:lineRule="auto"/>
      <w:outlineLvl w:val="0"/>
    </w:pPr>
    <w:rPr>
      <w:rFonts w:ascii="Garamond" w:eastAsia="Times New Roman" w:hAnsi="Garamond"/>
      <w:b/>
      <w:bCs/>
      <w:kern w:val="28"/>
      <w:sz w:val="28"/>
      <w:szCs w:val="20"/>
      <w:lang w:eastAsia="it-IT"/>
    </w:rPr>
  </w:style>
  <w:style w:type="paragraph" w:styleId="Titolo2">
    <w:name w:val="heading 2"/>
    <w:basedOn w:val="Normale"/>
    <w:next w:val="Normale"/>
    <w:link w:val="Titolo2Carattere"/>
    <w:uiPriority w:val="9"/>
    <w:qFormat/>
    <w:rsid w:val="008E774B"/>
    <w:pPr>
      <w:keepNext/>
      <w:spacing w:before="240" w:after="240" w:line="240" w:lineRule="auto"/>
      <w:ind w:left="578" w:hanging="578"/>
      <w:jc w:val="both"/>
      <w:outlineLvl w:val="1"/>
    </w:pPr>
    <w:rPr>
      <w:rFonts w:ascii="Garamond" w:eastAsia="Times New Roman" w:hAnsi="Garamond"/>
      <w:b/>
      <w:sz w:val="24"/>
      <w:szCs w:val="20"/>
      <w:u w:val="single"/>
      <w:lang w:eastAsia="it-IT"/>
    </w:rPr>
  </w:style>
  <w:style w:type="paragraph" w:styleId="Titolo3">
    <w:name w:val="heading 3"/>
    <w:basedOn w:val="Normale"/>
    <w:next w:val="Normale"/>
    <w:link w:val="Titolo3Carattere"/>
    <w:qFormat/>
    <w:rsid w:val="008E774B"/>
    <w:pPr>
      <w:keepNext/>
      <w:numPr>
        <w:ilvl w:val="2"/>
        <w:numId w:val="1"/>
      </w:numPr>
      <w:spacing w:before="120" w:after="120" w:line="240" w:lineRule="auto"/>
      <w:jc w:val="both"/>
      <w:outlineLvl w:val="2"/>
    </w:pPr>
    <w:rPr>
      <w:rFonts w:ascii="Garamond" w:eastAsia="Times New Roman" w:hAnsi="Garamond"/>
      <w:bCs/>
      <w:i/>
      <w:iCs/>
      <w:sz w:val="24"/>
      <w:szCs w:val="20"/>
      <w:lang w:eastAsia="it-IT"/>
    </w:rPr>
  </w:style>
  <w:style w:type="paragraph" w:styleId="Titolo4">
    <w:name w:val="heading 4"/>
    <w:basedOn w:val="Normale"/>
    <w:next w:val="Normale"/>
    <w:link w:val="Titolo4Carattere"/>
    <w:qFormat/>
    <w:rsid w:val="008E774B"/>
    <w:pPr>
      <w:keepNext/>
      <w:numPr>
        <w:ilvl w:val="3"/>
        <w:numId w:val="1"/>
      </w:numPr>
      <w:spacing w:before="720" w:after="240" w:line="240" w:lineRule="auto"/>
      <w:jc w:val="center"/>
      <w:outlineLvl w:val="3"/>
    </w:pPr>
    <w:rPr>
      <w:rFonts w:ascii="Arial" w:eastAsia="Times New Roman" w:hAnsi="Arial"/>
      <w:b/>
      <w:sz w:val="36"/>
      <w:szCs w:val="20"/>
      <w:lang w:eastAsia="it-IT"/>
    </w:rPr>
  </w:style>
  <w:style w:type="paragraph" w:styleId="Titolo5">
    <w:name w:val="heading 5"/>
    <w:basedOn w:val="Normale"/>
    <w:next w:val="Normale"/>
    <w:link w:val="Titolo5Carattere"/>
    <w:qFormat/>
    <w:rsid w:val="008E774B"/>
    <w:pPr>
      <w:numPr>
        <w:ilvl w:val="4"/>
        <w:numId w:val="1"/>
      </w:numPr>
      <w:spacing w:before="300" w:after="120" w:line="240" w:lineRule="auto"/>
      <w:jc w:val="both"/>
      <w:outlineLvl w:val="4"/>
    </w:pPr>
    <w:rPr>
      <w:rFonts w:ascii="Arial" w:eastAsia="Times New Roman" w:hAnsi="Arial"/>
      <w:i/>
      <w:sz w:val="28"/>
      <w:szCs w:val="20"/>
      <w:lang w:eastAsia="it-IT"/>
    </w:rPr>
  </w:style>
  <w:style w:type="paragraph" w:styleId="Titolo6">
    <w:name w:val="heading 6"/>
    <w:basedOn w:val="Normale"/>
    <w:next w:val="Normale"/>
    <w:link w:val="Titolo6Carattere"/>
    <w:qFormat/>
    <w:rsid w:val="008E774B"/>
    <w:pPr>
      <w:numPr>
        <w:ilvl w:val="5"/>
        <w:numId w:val="1"/>
      </w:numPr>
      <w:spacing w:before="240" w:after="120" w:line="240" w:lineRule="auto"/>
      <w:jc w:val="both"/>
      <w:outlineLvl w:val="5"/>
    </w:pPr>
    <w:rPr>
      <w:rFonts w:ascii="Arial" w:eastAsia="Times New Roman" w:hAnsi="Arial"/>
      <w:i/>
      <w:sz w:val="24"/>
      <w:szCs w:val="20"/>
      <w:u w:val="single"/>
      <w:lang w:eastAsia="it-IT"/>
    </w:rPr>
  </w:style>
  <w:style w:type="paragraph" w:styleId="Titolo7">
    <w:name w:val="heading 7"/>
    <w:basedOn w:val="Normale"/>
    <w:next w:val="Normale"/>
    <w:link w:val="Titolo7Carattere"/>
    <w:qFormat/>
    <w:rsid w:val="008E774B"/>
    <w:pPr>
      <w:keepNext/>
      <w:numPr>
        <w:ilvl w:val="6"/>
        <w:numId w:val="1"/>
      </w:numPr>
      <w:spacing w:after="0" w:line="240" w:lineRule="auto"/>
      <w:jc w:val="center"/>
      <w:outlineLvl w:val="6"/>
    </w:pPr>
    <w:rPr>
      <w:rFonts w:ascii="Arial" w:eastAsia="Times New Roman" w:hAnsi="Arial"/>
      <w:b/>
      <w:color w:val="FF0000"/>
      <w:sz w:val="24"/>
      <w:szCs w:val="20"/>
      <w:lang w:eastAsia="it-IT"/>
    </w:rPr>
  </w:style>
  <w:style w:type="paragraph" w:styleId="Titolo8">
    <w:name w:val="heading 8"/>
    <w:basedOn w:val="Normale"/>
    <w:next w:val="Normale"/>
    <w:link w:val="Titolo8Carattere"/>
    <w:qFormat/>
    <w:rsid w:val="008E774B"/>
    <w:pPr>
      <w:keepNext/>
      <w:numPr>
        <w:ilvl w:val="7"/>
        <w:numId w:val="1"/>
      </w:numPr>
      <w:spacing w:after="0" w:line="240" w:lineRule="auto"/>
      <w:jc w:val="right"/>
      <w:outlineLvl w:val="7"/>
    </w:pPr>
    <w:rPr>
      <w:rFonts w:ascii="Arial" w:eastAsia="Times New Roman" w:hAnsi="Arial"/>
      <w:b/>
      <w:color w:val="FF0000"/>
      <w:sz w:val="28"/>
      <w:szCs w:val="20"/>
      <w:lang w:eastAsia="it-IT"/>
    </w:rPr>
  </w:style>
  <w:style w:type="paragraph" w:styleId="Titolo9">
    <w:name w:val="heading 9"/>
    <w:basedOn w:val="Normale"/>
    <w:next w:val="Normale"/>
    <w:link w:val="Titolo9Carattere"/>
    <w:qFormat/>
    <w:rsid w:val="008E774B"/>
    <w:pPr>
      <w:numPr>
        <w:ilvl w:val="8"/>
        <w:numId w:val="1"/>
      </w:numPr>
      <w:spacing w:after="0" w:line="240" w:lineRule="auto"/>
      <w:outlineLvl w:val="8"/>
    </w:pPr>
    <w:rPr>
      <w:rFonts w:ascii="Arial" w:eastAsia="Times New Roman" w:hAnsi="Arial"/>
      <w:b/>
      <w:i/>
      <w:sz w:val="24"/>
      <w:szCs w:val="20"/>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nhideWhenUsed/>
    <w:rsid w:val="00F0581E"/>
    <w:pPr>
      <w:tabs>
        <w:tab w:val="center" w:pos="4819"/>
        <w:tab w:val="right" w:pos="9638"/>
      </w:tabs>
      <w:spacing w:after="0" w:line="240" w:lineRule="auto"/>
    </w:pPr>
  </w:style>
  <w:style w:type="character" w:customStyle="1" w:styleId="IntestazioneCarattere">
    <w:name w:val="Intestazione Carattere"/>
    <w:basedOn w:val="Carpredefinitoparagrafo"/>
    <w:link w:val="Intestazione"/>
    <w:rsid w:val="00F0581E"/>
  </w:style>
  <w:style w:type="paragraph" w:styleId="Pidipagina">
    <w:name w:val="footer"/>
    <w:basedOn w:val="Normale"/>
    <w:link w:val="PidipaginaCarattere"/>
    <w:uiPriority w:val="99"/>
    <w:unhideWhenUsed/>
    <w:rsid w:val="00F0581E"/>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F0581E"/>
  </w:style>
  <w:style w:type="paragraph" w:styleId="Sottotitolo">
    <w:name w:val="Subtitle"/>
    <w:basedOn w:val="Normale"/>
    <w:next w:val="Normale"/>
    <w:link w:val="SottotitoloCarattere"/>
    <w:uiPriority w:val="11"/>
    <w:qFormat/>
    <w:rsid w:val="00F0581E"/>
    <w:pPr>
      <w:numPr>
        <w:ilvl w:val="1"/>
      </w:numPr>
      <w:spacing w:line="288" w:lineRule="auto"/>
    </w:pPr>
    <w:rPr>
      <w:rFonts w:ascii="Cambria" w:eastAsia="Times New Roman" w:hAnsi="Cambria"/>
      <w:iCs/>
      <w:caps/>
      <w:color w:val="1F497D"/>
      <w:sz w:val="36"/>
      <w:szCs w:val="36"/>
      <w:lang w:eastAsia="it-IT"/>
    </w:rPr>
  </w:style>
  <w:style w:type="character" w:customStyle="1" w:styleId="SottotitoloCarattere">
    <w:name w:val="Sottotitolo Carattere"/>
    <w:link w:val="Sottotitolo"/>
    <w:uiPriority w:val="11"/>
    <w:rsid w:val="00F0581E"/>
    <w:rPr>
      <w:rFonts w:ascii="Cambria" w:eastAsia="Times New Roman" w:hAnsi="Cambria" w:cs="Times New Roman"/>
      <w:iCs/>
      <w:caps/>
      <w:color w:val="1F497D"/>
      <w:sz w:val="36"/>
      <w:szCs w:val="36"/>
      <w:lang w:eastAsia="it-IT"/>
    </w:rPr>
  </w:style>
  <w:style w:type="paragraph" w:styleId="Testofumetto">
    <w:name w:val="Balloon Text"/>
    <w:basedOn w:val="Normale"/>
    <w:link w:val="TestofumettoCarattere"/>
    <w:uiPriority w:val="99"/>
    <w:semiHidden/>
    <w:unhideWhenUsed/>
    <w:rsid w:val="00F0581E"/>
    <w:pPr>
      <w:spacing w:after="0" w:line="240" w:lineRule="auto"/>
    </w:pPr>
    <w:rPr>
      <w:rFonts w:ascii="Tahoma" w:hAnsi="Tahoma" w:cs="Tahoma"/>
      <w:sz w:val="16"/>
      <w:szCs w:val="16"/>
    </w:rPr>
  </w:style>
  <w:style w:type="character" w:customStyle="1" w:styleId="TestofumettoCarattere">
    <w:name w:val="Testo fumetto Carattere"/>
    <w:link w:val="Testofumetto"/>
    <w:uiPriority w:val="99"/>
    <w:semiHidden/>
    <w:rsid w:val="00F0581E"/>
    <w:rPr>
      <w:rFonts w:ascii="Tahoma" w:hAnsi="Tahoma" w:cs="Tahoma"/>
      <w:sz w:val="16"/>
      <w:szCs w:val="16"/>
    </w:rPr>
  </w:style>
  <w:style w:type="table" w:styleId="Grigliatabella">
    <w:name w:val="Table Grid"/>
    <w:basedOn w:val="Tabellanormale"/>
    <w:rsid w:val="002C2B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olo1Carattere">
    <w:name w:val="Titolo 1 Carattere"/>
    <w:link w:val="Titolo1"/>
    <w:rsid w:val="008E774B"/>
    <w:rPr>
      <w:rFonts w:ascii="Garamond" w:eastAsia="Times New Roman" w:hAnsi="Garamond"/>
      <w:b/>
      <w:bCs/>
      <w:kern w:val="28"/>
      <w:sz w:val="28"/>
    </w:rPr>
  </w:style>
  <w:style w:type="character" w:customStyle="1" w:styleId="Titolo2Carattere">
    <w:name w:val="Titolo 2 Carattere"/>
    <w:link w:val="Titolo2"/>
    <w:uiPriority w:val="9"/>
    <w:rsid w:val="008E774B"/>
    <w:rPr>
      <w:rFonts w:ascii="Garamond" w:eastAsia="Times New Roman" w:hAnsi="Garamond"/>
      <w:b/>
      <w:sz w:val="24"/>
      <w:u w:val="single"/>
    </w:rPr>
  </w:style>
  <w:style w:type="character" w:customStyle="1" w:styleId="Titolo3Carattere">
    <w:name w:val="Titolo 3 Carattere"/>
    <w:link w:val="Titolo3"/>
    <w:rsid w:val="008E774B"/>
    <w:rPr>
      <w:rFonts w:ascii="Garamond" w:eastAsia="Times New Roman" w:hAnsi="Garamond"/>
      <w:bCs/>
      <w:i/>
      <w:iCs/>
      <w:sz w:val="24"/>
    </w:rPr>
  </w:style>
  <w:style w:type="character" w:customStyle="1" w:styleId="Titolo4Carattere">
    <w:name w:val="Titolo 4 Carattere"/>
    <w:link w:val="Titolo4"/>
    <w:rsid w:val="008E774B"/>
    <w:rPr>
      <w:rFonts w:ascii="Arial" w:eastAsia="Times New Roman" w:hAnsi="Arial"/>
      <w:b/>
      <w:sz w:val="36"/>
    </w:rPr>
  </w:style>
  <w:style w:type="character" w:customStyle="1" w:styleId="Titolo5Carattere">
    <w:name w:val="Titolo 5 Carattere"/>
    <w:link w:val="Titolo5"/>
    <w:rsid w:val="008E774B"/>
    <w:rPr>
      <w:rFonts w:ascii="Arial" w:eastAsia="Times New Roman" w:hAnsi="Arial"/>
      <w:i/>
      <w:sz w:val="28"/>
    </w:rPr>
  </w:style>
  <w:style w:type="character" w:customStyle="1" w:styleId="Titolo6Carattere">
    <w:name w:val="Titolo 6 Carattere"/>
    <w:link w:val="Titolo6"/>
    <w:rsid w:val="008E774B"/>
    <w:rPr>
      <w:rFonts w:ascii="Arial" w:eastAsia="Times New Roman" w:hAnsi="Arial"/>
      <w:i/>
      <w:sz w:val="24"/>
      <w:u w:val="single"/>
    </w:rPr>
  </w:style>
  <w:style w:type="character" w:customStyle="1" w:styleId="Titolo7Carattere">
    <w:name w:val="Titolo 7 Carattere"/>
    <w:link w:val="Titolo7"/>
    <w:rsid w:val="008E774B"/>
    <w:rPr>
      <w:rFonts w:ascii="Arial" w:eastAsia="Times New Roman" w:hAnsi="Arial"/>
      <w:b/>
      <w:color w:val="FF0000"/>
      <w:sz w:val="24"/>
    </w:rPr>
  </w:style>
  <w:style w:type="character" w:customStyle="1" w:styleId="Titolo8Carattere">
    <w:name w:val="Titolo 8 Carattere"/>
    <w:link w:val="Titolo8"/>
    <w:rsid w:val="008E774B"/>
    <w:rPr>
      <w:rFonts w:ascii="Arial" w:eastAsia="Times New Roman" w:hAnsi="Arial"/>
      <w:b/>
      <w:color w:val="FF0000"/>
      <w:sz w:val="28"/>
    </w:rPr>
  </w:style>
  <w:style w:type="character" w:customStyle="1" w:styleId="Titolo9Carattere">
    <w:name w:val="Titolo 9 Carattere"/>
    <w:link w:val="Titolo9"/>
    <w:rsid w:val="008E774B"/>
    <w:rPr>
      <w:rFonts w:ascii="Arial" w:eastAsia="Times New Roman" w:hAnsi="Arial"/>
      <w:b/>
      <w:i/>
      <w:sz w:val="24"/>
    </w:rPr>
  </w:style>
  <w:style w:type="character" w:styleId="Numeropagina">
    <w:name w:val="page number"/>
    <w:rsid w:val="008E774B"/>
    <w:rPr>
      <w:rFonts w:ascii="Arial" w:hAnsi="Arial" w:cs="Times New Roman"/>
      <w:sz w:val="24"/>
    </w:rPr>
  </w:style>
  <w:style w:type="paragraph" w:customStyle="1" w:styleId="Testo">
    <w:name w:val="Testo"/>
    <w:basedOn w:val="Normale"/>
    <w:rsid w:val="008E774B"/>
    <w:pPr>
      <w:spacing w:after="0" w:line="240" w:lineRule="auto"/>
      <w:jc w:val="both"/>
    </w:pPr>
    <w:rPr>
      <w:rFonts w:ascii="Arial" w:eastAsia="Times New Roman" w:hAnsi="Arial"/>
      <w:sz w:val="24"/>
      <w:szCs w:val="20"/>
      <w:lang w:eastAsia="it-IT"/>
    </w:rPr>
  </w:style>
  <w:style w:type="paragraph" w:customStyle="1" w:styleId="norma">
    <w:name w:val="norma"/>
    <w:basedOn w:val="Normale"/>
    <w:rsid w:val="008E774B"/>
    <w:pPr>
      <w:tabs>
        <w:tab w:val="left" w:pos="567"/>
        <w:tab w:val="left" w:pos="1134"/>
        <w:tab w:val="left" w:pos="1701"/>
      </w:tabs>
      <w:spacing w:after="0" w:line="240" w:lineRule="auto"/>
      <w:jc w:val="both"/>
    </w:pPr>
    <w:rPr>
      <w:rFonts w:ascii="Times New Roman" w:eastAsia="Times New Roman" w:hAnsi="Times New Roman"/>
      <w:sz w:val="24"/>
      <w:szCs w:val="20"/>
      <w:lang w:eastAsia="it-IT"/>
    </w:rPr>
  </w:style>
  <w:style w:type="paragraph" w:styleId="Corpodeltesto2">
    <w:name w:val="Body Text 2"/>
    <w:basedOn w:val="Normale"/>
    <w:link w:val="Corpodeltesto2Carattere"/>
    <w:rsid w:val="008E774B"/>
    <w:pPr>
      <w:spacing w:before="40" w:after="0" w:line="240" w:lineRule="auto"/>
      <w:jc w:val="both"/>
    </w:pPr>
    <w:rPr>
      <w:rFonts w:ascii="Arial" w:eastAsia="Times New Roman" w:hAnsi="Arial" w:cs="Arial"/>
      <w:sz w:val="20"/>
      <w:szCs w:val="20"/>
      <w:lang w:eastAsia="it-IT"/>
    </w:rPr>
  </w:style>
  <w:style w:type="character" w:customStyle="1" w:styleId="Corpodeltesto2Carattere">
    <w:name w:val="Corpo del testo 2 Carattere"/>
    <w:link w:val="Corpodeltesto2"/>
    <w:uiPriority w:val="99"/>
    <w:rsid w:val="008E774B"/>
    <w:rPr>
      <w:rFonts w:ascii="Arial" w:eastAsia="Times New Roman" w:hAnsi="Arial" w:cs="Arial"/>
    </w:rPr>
  </w:style>
  <w:style w:type="paragraph" w:styleId="Rientrocorpodeltesto3">
    <w:name w:val="Body Text Indent 3"/>
    <w:basedOn w:val="Normale"/>
    <w:link w:val="Rientrocorpodeltesto3Carattere"/>
    <w:rsid w:val="008E774B"/>
    <w:pPr>
      <w:spacing w:after="0" w:line="240" w:lineRule="auto"/>
      <w:ind w:firstLine="284"/>
      <w:jc w:val="both"/>
    </w:pPr>
    <w:rPr>
      <w:rFonts w:ascii="Garamond" w:eastAsia="Times New Roman" w:hAnsi="Garamond"/>
      <w:sz w:val="24"/>
      <w:szCs w:val="20"/>
      <w:lang w:eastAsia="it-IT"/>
    </w:rPr>
  </w:style>
  <w:style w:type="character" w:customStyle="1" w:styleId="Rientrocorpodeltesto3Carattere">
    <w:name w:val="Rientro corpo del testo 3 Carattere"/>
    <w:link w:val="Rientrocorpodeltesto3"/>
    <w:uiPriority w:val="99"/>
    <w:rsid w:val="008E774B"/>
    <w:rPr>
      <w:rFonts w:ascii="Garamond" w:eastAsia="Times New Roman" w:hAnsi="Garamond"/>
      <w:sz w:val="24"/>
    </w:rPr>
  </w:style>
  <w:style w:type="table" w:styleId="Sfondomedio2-Colore2">
    <w:name w:val="Medium Shading 2 Accent 2"/>
    <w:basedOn w:val="Tabellanormale"/>
    <w:uiPriority w:val="64"/>
    <w:rsid w:val="0013377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Grigliamedia1-Colore2">
    <w:name w:val="Medium Grid 1 Accent 2"/>
    <w:basedOn w:val="Tabellanormale"/>
    <w:uiPriority w:val="67"/>
    <w:rsid w:val="009D694A"/>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paragraph" w:customStyle="1" w:styleId="Corpodeltesto21">
    <w:name w:val="Corpo del testo 21"/>
    <w:basedOn w:val="Normale"/>
    <w:rsid w:val="00821ABE"/>
    <w:pPr>
      <w:spacing w:before="40" w:after="0" w:line="240" w:lineRule="auto"/>
      <w:jc w:val="both"/>
    </w:pPr>
    <w:rPr>
      <w:rFonts w:ascii="Times New Roman" w:eastAsia="Times New Roman" w:hAnsi="Times New Roman"/>
      <w:sz w:val="20"/>
      <w:szCs w:val="20"/>
      <w:lang w:eastAsia="it-IT"/>
    </w:rPr>
  </w:style>
  <w:style w:type="paragraph" w:styleId="NormaleWeb">
    <w:name w:val="Normal (Web)"/>
    <w:basedOn w:val="Normale"/>
    <w:uiPriority w:val="99"/>
    <w:rsid w:val="0084301F"/>
    <w:pPr>
      <w:spacing w:before="100" w:beforeAutospacing="1" w:after="100" w:afterAutospacing="1" w:line="240" w:lineRule="auto"/>
    </w:pPr>
    <w:rPr>
      <w:rFonts w:ascii="Times New Roman" w:eastAsia="Times New Roman" w:hAnsi="Times New Roman"/>
      <w:sz w:val="24"/>
      <w:szCs w:val="24"/>
      <w:lang w:eastAsia="it-IT"/>
    </w:rPr>
  </w:style>
  <w:style w:type="table" w:styleId="Sfondochiaro-Colore2">
    <w:name w:val="Light Shading Accent 2"/>
    <w:basedOn w:val="Tabellanormale"/>
    <w:uiPriority w:val="60"/>
    <w:rsid w:val="0084301F"/>
    <w:rPr>
      <w:color w:val="943634"/>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pfe3">
    <w:name w:val="pfe3"/>
    <w:basedOn w:val="Normale"/>
    <w:rsid w:val="00370B6E"/>
    <w:pPr>
      <w:spacing w:before="120" w:after="0" w:line="240" w:lineRule="atLeast"/>
      <w:jc w:val="both"/>
    </w:pPr>
    <w:rPr>
      <w:rFonts w:ascii="Times New Roman" w:eastAsia="Times New Roman" w:hAnsi="Times New Roman"/>
      <w:sz w:val="24"/>
      <w:szCs w:val="20"/>
      <w:lang w:eastAsia="it-IT"/>
    </w:rPr>
  </w:style>
  <w:style w:type="paragraph" w:styleId="Corpodeltesto3">
    <w:name w:val="Body Text 3"/>
    <w:basedOn w:val="Normale"/>
    <w:link w:val="Corpodeltesto3Carattere"/>
    <w:uiPriority w:val="99"/>
    <w:semiHidden/>
    <w:unhideWhenUsed/>
    <w:rsid w:val="00D8408A"/>
    <w:pPr>
      <w:spacing w:after="120"/>
    </w:pPr>
    <w:rPr>
      <w:sz w:val="16"/>
      <w:szCs w:val="16"/>
    </w:rPr>
  </w:style>
  <w:style w:type="character" w:customStyle="1" w:styleId="Corpodeltesto3Carattere">
    <w:name w:val="Corpo del testo 3 Carattere"/>
    <w:link w:val="Corpodeltesto3"/>
    <w:uiPriority w:val="99"/>
    <w:semiHidden/>
    <w:rsid w:val="00D8408A"/>
    <w:rPr>
      <w:sz w:val="16"/>
      <w:szCs w:val="16"/>
      <w:lang w:eastAsia="en-US"/>
    </w:rPr>
  </w:style>
  <w:style w:type="paragraph" w:styleId="Paragrafoelenco">
    <w:name w:val="List Paragraph"/>
    <w:basedOn w:val="Normale"/>
    <w:link w:val="ParagrafoelencoCarattere"/>
    <w:uiPriority w:val="34"/>
    <w:qFormat/>
    <w:rsid w:val="00D8408A"/>
    <w:pPr>
      <w:ind w:left="708"/>
    </w:pPr>
  </w:style>
  <w:style w:type="table" w:styleId="Sfondomedio1-Colore2">
    <w:name w:val="Medium Shading 1 Accent 2"/>
    <w:basedOn w:val="Tabellanormale"/>
    <w:uiPriority w:val="63"/>
    <w:rsid w:val="00DA1D6D"/>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tblBorders>
    </w:tblPr>
    <w:tblStylePr w:type="firstRow">
      <w:pPr>
        <w:spacing w:before="0" w:after="0" w:line="240" w:lineRule="auto"/>
      </w:pPr>
      <w:rPr>
        <w:b/>
        <w:bCs/>
        <w:color w:val="FFFFFF"/>
      </w:rPr>
      <w:tblPr/>
      <w:tcPr>
        <w:tcBorders>
          <w:top w:val="single" w:sz="8" w:space="0" w:color="CF7B79"/>
          <w:left w:val="single" w:sz="8" w:space="0" w:color="CF7B79"/>
          <w:bottom w:val="single" w:sz="8" w:space="0" w:color="CF7B79"/>
          <w:right w:val="single" w:sz="8" w:space="0" w:color="CF7B79"/>
          <w:insideH w:val="nil"/>
          <w:insideV w:val="nil"/>
        </w:tcBorders>
        <w:shd w:val="clear" w:color="auto" w:fill="C0504D"/>
      </w:tcPr>
    </w:tblStylePr>
    <w:tblStylePr w:type="lastRow">
      <w:pPr>
        <w:spacing w:before="0" w:after="0" w:line="240" w:lineRule="auto"/>
      </w:pPr>
      <w:rPr>
        <w:b/>
        <w:bCs/>
      </w:rPr>
      <w:tblPr/>
      <w:tcPr>
        <w:tcBorders>
          <w:top w:val="double" w:sz="6" w:space="0" w:color="CF7B79"/>
          <w:left w:val="single" w:sz="8" w:space="0" w:color="CF7B79"/>
          <w:bottom w:val="single" w:sz="8" w:space="0" w:color="CF7B79"/>
          <w:right w:val="single" w:sz="8" w:space="0" w:color="CF7B79"/>
          <w:insideH w:val="nil"/>
          <w:insideV w:val="nil"/>
        </w:tcBorders>
      </w:tcPr>
    </w:tblStylePr>
    <w:tblStylePr w:type="firstCol">
      <w:rPr>
        <w:b/>
        <w:bCs/>
      </w:rPr>
    </w:tblStylePr>
    <w:tblStylePr w:type="lastCol">
      <w:rPr>
        <w:b/>
        <w:bCs/>
      </w:rPr>
    </w:tblStylePr>
    <w:tblStylePr w:type="band1Vert">
      <w:tblPr/>
      <w:tcPr>
        <w:shd w:val="clear" w:color="auto" w:fill="EFD3D2"/>
      </w:tcPr>
    </w:tblStylePr>
    <w:tblStylePr w:type="band1Horz">
      <w:tblPr/>
      <w:tcPr>
        <w:tcBorders>
          <w:insideH w:val="nil"/>
          <w:insideV w:val="nil"/>
        </w:tcBorders>
        <w:shd w:val="clear" w:color="auto" w:fill="EFD3D2"/>
      </w:tcPr>
    </w:tblStylePr>
    <w:tblStylePr w:type="band2Horz">
      <w:tblPr/>
      <w:tcPr>
        <w:tcBorders>
          <w:insideH w:val="nil"/>
          <w:insideV w:val="nil"/>
        </w:tcBorders>
      </w:tcPr>
    </w:tblStylePr>
  </w:style>
  <w:style w:type="paragraph" w:styleId="Corpotesto">
    <w:name w:val="Body Text"/>
    <w:basedOn w:val="Normale"/>
    <w:link w:val="CorpotestoCarattere"/>
    <w:uiPriority w:val="99"/>
    <w:semiHidden/>
    <w:unhideWhenUsed/>
    <w:rsid w:val="009C6CCC"/>
    <w:pPr>
      <w:spacing w:after="120"/>
    </w:pPr>
  </w:style>
  <w:style w:type="character" w:customStyle="1" w:styleId="CorpotestoCarattere">
    <w:name w:val="Corpo testo Carattere"/>
    <w:link w:val="Corpotesto"/>
    <w:uiPriority w:val="99"/>
    <w:semiHidden/>
    <w:rsid w:val="009C6CCC"/>
    <w:rPr>
      <w:sz w:val="22"/>
      <w:szCs w:val="22"/>
      <w:lang w:eastAsia="en-US"/>
    </w:rPr>
  </w:style>
  <w:style w:type="paragraph" w:customStyle="1" w:styleId="Default">
    <w:name w:val="Default"/>
    <w:rsid w:val="00834E61"/>
    <w:pPr>
      <w:autoSpaceDE w:val="0"/>
      <w:autoSpaceDN w:val="0"/>
      <w:adjustRightInd w:val="0"/>
    </w:pPr>
    <w:rPr>
      <w:rFonts w:ascii="Courier New" w:eastAsia="Times New Roman" w:hAnsi="Courier New" w:cs="Courier New"/>
      <w:color w:val="000000"/>
      <w:sz w:val="24"/>
      <w:szCs w:val="24"/>
    </w:rPr>
  </w:style>
  <w:style w:type="paragraph" w:customStyle="1" w:styleId="ElencoPuntato">
    <w:name w:val="ElencoPuntato"/>
    <w:basedOn w:val="Normale"/>
    <w:rsid w:val="003E529C"/>
    <w:pPr>
      <w:tabs>
        <w:tab w:val="num" w:pos="432"/>
        <w:tab w:val="left" w:pos="720"/>
      </w:tabs>
      <w:spacing w:after="0" w:line="240" w:lineRule="auto"/>
      <w:ind w:left="432" w:hanging="432"/>
    </w:pPr>
    <w:rPr>
      <w:rFonts w:ascii="Verdana" w:eastAsia="Verdana" w:hAnsi="Verdana"/>
      <w:noProof/>
      <w:sz w:val="20"/>
      <w:szCs w:val="20"/>
      <w:lang w:val="en-US"/>
    </w:rPr>
  </w:style>
  <w:style w:type="table" w:styleId="Sfondomedio2-Colore1">
    <w:name w:val="Medium Shading 2 Accent 1"/>
    <w:basedOn w:val="Tabellanormale"/>
    <w:uiPriority w:val="64"/>
    <w:rsid w:val="005431A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Grigliamedia2-Colore1">
    <w:name w:val="Medium Grid 2 Accent 1"/>
    <w:basedOn w:val="Tabellanormale"/>
    <w:uiPriority w:val="68"/>
    <w:rsid w:val="002A4682"/>
    <w:rPr>
      <w:rFonts w:ascii="Cambria" w:eastAsia="Times New Roman" w:hAnsi="Cambria"/>
      <w:color w:val="000000"/>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styleId="Elencochiaro-Colore1">
    <w:name w:val="Light List Accent 1"/>
    <w:basedOn w:val="Tabellanormale"/>
    <w:uiPriority w:val="61"/>
    <w:rsid w:val="00397933"/>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Sfondochiaro-Colore1">
    <w:name w:val="Light Shading Accent 1"/>
    <w:basedOn w:val="Tabellanormale"/>
    <w:uiPriority w:val="60"/>
    <w:rsid w:val="00CC3968"/>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character" w:styleId="Collegamentoipertestuale">
    <w:name w:val="Hyperlink"/>
    <w:uiPriority w:val="99"/>
    <w:unhideWhenUsed/>
    <w:rsid w:val="000D0C1F"/>
    <w:rPr>
      <w:color w:val="0000FF"/>
      <w:u w:val="single"/>
    </w:rPr>
  </w:style>
  <w:style w:type="table" w:styleId="Sfondoacolori-Colore1">
    <w:name w:val="Colorful Shading Accent 1"/>
    <w:basedOn w:val="Tabellanormale"/>
    <w:uiPriority w:val="71"/>
    <w:rsid w:val="0073459E"/>
    <w:rPr>
      <w:color w:val="000000"/>
    </w:rPr>
    <w:tblPr>
      <w:tblStyleRowBandSize w:val="1"/>
      <w:tblStyleColBandSize w:val="1"/>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Pr>
    <w:tcPr>
      <w:shd w:val="clear" w:color="auto" w:fill="EDF2F8"/>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C4C74"/>
      </w:tcPr>
    </w:tblStylePr>
    <w:tblStylePr w:type="firstCol">
      <w:rPr>
        <w:color w:val="FFFFFF"/>
      </w:rPr>
      <w:tblPr/>
      <w:tcPr>
        <w:tcBorders>
          <w:top w:val="nil"/>
          <w:left w:val="nil"/>
          <w:bottom w:val="nil"/>
          <w:right w:val="nil"/>
          <w:insideH w:val="single" w:sz="4" w:space="0" w:color="2C4C74"/>
          <w:insideV w:val="nil"/>
        </w:tcBorders>
        <w:shd w:val="clear" w:color="auto" w:fill="2C4C74"/>
      </w:tcPr>
    </w:tblStylePr>
    <w:tblStylePr w:type="lastCol">
      <w:rPr>
        <w:color w:val="FFFFFF"/>
      </w:rPr>
      <w:tblPr/>
      <w:tcPr>
        <w:tcBorders>
          <w:top w:val="nil"/>
          <w:left w:val="nil"/>
          <w:bottom w:val="nil"/>
          <w:right w:val="nil"/>
          <w:insideH w:val="nil"/>
          <w:insideV w:val="nil"/>
        </w:tcBorders>
        <w:shd w:val="clear" w:color="auto" w:fill="2C4C74"/>
      </w:tcPr>
    </w:tblStylePr>
    <w:tblStylePr w:type="band1Vert">
      <w:tblPr/>
      <w:tcPr>
        <w:shd w:val="clear" w:color="auto" w:fill="B8CCE4"/>
      </w:tcPr>
    </w:tblStylePr>
    <w:tblStylePr w:type="band1Horz">
      <w:tblPr/>
      <w:tcPr>
        <w:shd w:val="clear" w:color="auto" w:fill="A7BFDE"/>
      </w:tcPr>
    </w:tblStylePr>
    <w:tblStylePr w:type="neCell">
      <w:rPr>
        <w:color w:val="000000"/>
      </w:rPr>
    </w:tblStylePr>
    <w:tblStylePr w:type="nwCell">
      <w:rPr>
        <w:color w:val="000000"/>
      </w:rPr>
    </w:tblStylePr>
  </w:style>
  <w:style w:type="table" w:styleId="Sfondoacolori-Colore3">
    <w:name w:val="Colorful Shading Accent 3"/>
    <w:basedOn w:val="Tabellanormale"/>
    <w:uiPriority w:val="71"/>
    <w:rsid w:val="0025308A"/>
    <w:rPr>
      <w:color w:val="000000"/>
    </w:rPr>
    <w:tblPr>
      <w:tblStyleRowBandSize w:val="1"/>
      <w:tblStyleColBandSize w:val="1"/>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styleId="Elencochiaro-Colore4">
    <w:name w:val="Light List Accent 4"/>
    <w:basedOn w:val="Tabellanormale"/>
    <w:uiPriority w:val="61"/>
    <w:rsid w:val="007237E6"/>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styleId="Sfondomedio1-Colore4">
    <w:name w:val="Medium Shading 1 Accent 4"/>
    <w:basedOn w:val="Tabellanormale"/>
    <w:uiPriority w:val="63"/>
    <w:rsid w:val="00ED25AF"/>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styleId="Grigliaacolori-Colore4">
    <w:name w:val="Colorful Grid Accent 4"/>
    <w:basedOn w:val="Tabellanormale"/>
    <w:uiPriority w:val="73"/>
    <w:rsid w:val="007968CB"/>
    <w:rPr>
      <w:color w:val="000000"/>
    </w:rPr>
    <w:tblPr>
      <w:tblStyleRowBandSize w:val="1"/>
      <w:tblStyleColBandSize w:val="1"/>
      <w:tblBorders>
        <w:insideH w:val="single" w:sz="4" w:space="0" w:color="FFFFFF"/>
      </w:tblBorders>
    </w:tblPr>
    <w:tcPr>
      <w:shd w:val="clear" w:color="auto" w:fill="E5DFEC"/>
    </w:tcPr>
    <w:tblStylePr w:type="firstRow">
      <w:rPr>
        <w:b/>
        <w:bCs/>
      </w:rPr>
      <w:tblPr/>
      <w:tcPr>
        <w:shd w:val="clear" w:color="auto" w:fill="CCC0D9"/>
      </w:tcPr>
    </w:tblStylePr>
    <w:tblStylePr w:type="lastRow">
      <w:rPr>
        <w:b/>
        <w:bCs/>
        <w:color w:val="000000"/>
      </w:rPr>
      <w:tblPr/>
      <w:tcPr>
        <w:shd w:val="clear" w:color="auto" w:fill="CCC0D9"/>
      </w:tcPr>
    </w:tblStylePr>
    <w:tblStylePr w:type="firstCol">
      <w:rPr>
        <w:color w:val="FFFFFF"/>
      </w:rPr>
      <w:tblPr/>
      <w:tcPr>
        <w:shd w:val="clear" w:color="auto" w:fill="5F497A"/>
      </w:tcPr>
    </w:tblStylePr>
    <w:tblStylePr w:type="lastCol">
      <w:rPr>
        <w:color w:val="FFFFFF"/>
      </w:rPr>
      <w:tblPr/>
      <w:tcPr>
        <w:shd w:val="clear" w:color="auto" w:fill="5F497A"/>
      </w:tcPr>
    </w:tblStylePr>
    <w:tblStylePr w:type="band1Vert">
      <w:tblPr/>
      <w:tcPr>
        <w:shd w:val="clear" w:color="auto" w:fill="BFB1D0"/>
      </w:tcPr>
    </w:tblStylePr>
    <w:tblStylePr w:type="band1Horz">
      <w:tblPr/>
      <w:tcPr>
        <w:shd w:val="clear" w:color="auto" w:fill="BFB1D0"/>
      </w:tcPr>
    </w:tblStylePr>
  </w:style>
  <w:style w:type="table" w:styleId="Sfondoacolori-Colore4">
    <w:name w:val="Colorful Shading Accent 4"/>
    <w:basedOn w:val="Tabellanormale"/>
    <w:uiPriority w:val="71"/>
    <w:rsid w:val="007968CB"/>
    <w:rPr>
      <w:color w:val="000000"/>
    </w:rPr>
    <w:tblPr>
      <w:tblStyleRowBandSize w:val="1"/>
      <w:tblStyleColBandSize w:val="1"/>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character" w:styleId="Enfasicorsivo">
    <w:name w:val="Emphasis"/>
    <w:basedOn w:val="Carpredefinitoparagrafo"/>
    <w:uiPriority w:val="20"/>
    <w:qFormat/>
    <w:rsid w:val="00C02E48"/>
    <w:rPr>
      <w:i/>
      <w:iCs/>
    </w:rPr>
  </w:style>
  <w:style w:type="table" w:styleId="Tabellagriglia5scura-colore3">
    <w:name w:val="Grid Table 5 Dark Accent 3"/>
    <w:basedOn w:val="Tabellanormale"/>
    <w:uiPriority w:val="50"/>
    <w:rsid w:val="00764099"/>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Tabellagriglia4-colore3">
    <w:name w:val="Grid Table 4 Accent 3"/>
    <w:basedOn w:val="Tabellanormale"/>
    <w:uiPriority w:val="49"/>
    <w:rsid w:val="001864F2"/>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gliatabellachiara">
    <w:name w:val="Grid Table Light"/>
    <w:basedOn w:val="Tabellanormale"/>
    <w:uiPriority w:val="40"/>
    <w:rsid w:val="0005451E"/>
    <w:rPr>
      <w:rFonts w:asciiTheme="minorHAnsi" w:eastAsiaTheme="minorHAnsi" w:hAnsiTheme="minorHAnsi" w:cstheme="minorBidi"/>
      <w:sz w:val="22"/>
      <w:szCs w:val="22"/>
      <w:lang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ParagrafoelencoCarattere">
    <w:name w:val="Paragrafo elenco Carattere"/>
    <w:link w:val="Paragrafoelenco"/>
    <w:uiPriority w:val="34"/>
    <w:locked/>
    <w:rsid w:val="00C36C43"/>
    <w:rPr>
      <w:sz w:val="22"/>
      <w:szCs w:val="22"/>
      <w:lang w:eastAsia="en-US"/>
    </w:rPr>
  </w:style>
  <w:style w:type="character" w:customStyle="1" w:styleId="hgkelc">
    <w:name w:val="hgkelc"/>
    <w:basedOn w:val="Carpredefinitoparagrafo"/>
    <w:rsid w:val="00C36C4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925894">
      <w:bodyDiv w:val="1"/>
      <w:marLeft w:val="0"/>
      <w:marRight w:val="0"/>
      <w:marTop w:val="0"/>
      <w:marBottom w:val="0"/>
      <w:divBdr>
        <w:top w:val="none" w:sz="0" w:space="0" w:color="auto"/>
        <w:left w:val="none" w:sz="0" w:space="0" w:color="auto"/>
        <w:bottom w:val="none" w:sz="0" w:space="0" w:color="auto"/>
        <w:right w:val="none" w:sz="0" w:space="0" w:color="auto"/>
      </w:divBdr>
    </w:div>
    <w:div w:id="242689203">
      <w:bodyDiv w:val="1"/>
      <w:marLeft w:val="0"/>
      <w:marRight w:val="0"/>
      <w:marTop w:val="0"/>
      <w:marBottom w:val="0"/>
      <w:divBdr>
        <w:top w:val="none" w:sz="0" w:space="0" w:color="auto"/>
        <w:left w:val="none" w:sz="0" w:space="0" w:color="auto"/>
        <w:bottom w:val="none" w:sz="0" w:space="0" w:color="auto"/>
        <w:right w:val="none" w:sz="0" w:space="0" w:color="auto"/>
      </w:divBdr>
    </w:div>
    <w:div w:id="1815414069">
      <w:bodyDiv w:val="1"/>
      <w:marLeft w:val="0"/>
      <w:marRight w:val="0"/>
      <w:marTop w:val="0"/>
      <w:marBottom w:val="0"/>
      <w:divBdr>
        <w:top w:val="none" w:sz="0" w:space="0" w:color="auto"/>
        <w:left w:val="none" w:sz="0" w:space="0" w:color="auto"/>
        <w:bottom w:val="none" w:sz="0" w:space="0" w:color="auto"/>
        <w:right w:val="none" w:sz="0" w:space="0" w:color="auto"/>
      </w:divBdr>
    </w:div>
    <w:div w:id="2020353751">
      <w:bodyDiv w:val="1"/>
      <w:marLeft w:val="0"/>
      <w:marRight w:val="0"/>
      <w:marTop w:val="0"/>
      <w:marBottom w:val="0"/>
      <w:divBdr>
        <w:top w:val="none" w:sz="0" w:space="0" w:color="auto"/>
        <w:left w:val="none" w:sz="0" w:space="0" w:color="auto"/>
        <w:bottom w:val="none" w:sz="0" w:space="0" w:color="auto"/>
        <w:right w:val="none" w:sz="0" w:space="0" w:color="auto"/>
      </w:divBdr>
      <w:divsChild>
        <w:div w:id="1380320049">
          <w:marLeft w:val="0"/>
          <w:marRight w:val="0"/>
          <w:marTop w:val="0"/>
          <w:marBottom w:val="0"/>
          <w:divBdr>
            <w:top w:val="none" w:sz="0" w:space="0" w:color="auto"/>
            <w:left w:val="none" w:sz="0" w:space="0" w:color="auto"/>
            <w:bottom w:val="none" w:sz="0" w:space="0" w:color="auto"/>
            <w:right w:val="none" w:sz="0" w:space="0" w:color="auto"/>
          </w:divBdr>
          <w:divsChild>
            <w:div w:id="1087851701">
              <w:marLeft w:val="0"/>
              <w:marRight w:val="0"/>
              <w:marTop w:val="0"/>
              <w:marBottom w:val="0"/>
              <w:divBdr>
                <w:top w:val="none" w:sz="0" w:space="0" w:color="auto"/>
                <w:left w:val="none" w:sz="0" w:space="0" w:color="auto"/>
                <w:bottom w:val="none" w:sz="0" w:space="0" w:color="auto"/>
                <w:right w:val="none" w:sz="0" w:space="0" w:color="auto"/>
              </w:divBdr>
              <w:divsChild>
                <w:div w:id="10308357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gruppofarmacieitaliane.it/"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2.bin"/><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hyperlink" Target="mailto:farmacieitalianesrl@legalmail.it"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96FF50-C247-45E9-87D7-44DA660C31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168</TotalTime>
  <Pages>9</Pages>
  <Words>1731</Words>
  <Characters>9867</Characters>
  <Application>Microsoft Office Word</Application>
  <DocSecurity>0</DocSecurity>
  <Lines>82</Lines>
  <Paragraphs>23</Paragraphs>
  <ScaleCrop>false</ScaleCrop>
  <HeadingPairs>
    <vt:vector size="2" baseType="variant">
      <vt:variant>
        <vt:lpstr>Titolo</vt:lpstr>
      </vt:variant>
      <vt:variant>
        <vt:i4>1</vt:i4>
      </vt:variant>
    </vt:vector>
  </HeadingPairs>
  <TitlesOfParts>
    <vt:vector size="1" baseType="lpstr">
      <vt:lpstr/>
    </vt:vector>
  </TitlesOfParts>
  <Manager/>
  <Company/>
  <LinksUpToDate>false</LinksUpToDate>
  <CharactersWithSpaces>11575</CharactersWithSpaces>
  <SharedDoc>false</SharedDoc>
  <HLinks>
    <vt:vector size="12" baseType="variant">
      <vt:variant>
        <vt:i4>393254</vt:i4>
      </vt:variant>
      <vt:variant>
        <vt:i4>3</vt:i4>
      </vt:variant>
      <vt:variant>
        <vt:i4>0</vt:i4>
      </vt:variant>
      <vt:variant>
        <vt:i4>5</vt:i4>
      </vt:variant>
      <vt:variant>
        <vt:lpwstr>mailto:info@nomeazienda.it</vt:lpwstr>
      </vt:variant>
      <vt:variant>
        <vt:lpwstr/>
      </vt:variant>
      <vt:variant>
        <vt:i4>6881403</vt:i4>
      </vt:variant>
      <vt:variant>
        <vt:i4>0</vt:i4>
      </vt:variant>
      <vt:variant>
        <vt:i4>0</vt:i4>
      </vt:variant>
      <vt:variant>
        <vt:i4>5</vt:i4>
      </vt:variant>
      <vt:variant>
        <vt:lpwstr>http://www.nomeazienda.it/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
  <dc:description/>
  <cp:lastModifiedBy>Vitalii Serheiev</cp:lastModifiedBy>
  <cp:revision>31</cp:revision>
  <dcterms:created xsi:type="dcterms:W3CDTF">2024-01-10T11:20:00Z</dcterms:created>
  <dcterms:modified xsi:type="dcterms:W3CDTF">2026-02-27T12:03:00Z</dcterms:modified>
</cp:coreProperties>
</file>